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887" w:rsidRPr="007A6987" w:rsidRDefault="00AE48D2" w:rsidP="007A6987">
      <w:pPr>
        <w:pStyle w:val="Header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>
        <w:rPr>
          <w:rFonts w:cs="TH SarabunPSK"/>
          <w:b/>
          <w:bCs/>
          <w:noProof/>
          <w:spacing w:val="-4"/>
          <w:sz w:val="28"/>
        </w:rPr>
        <w:drawing>
          <wp:inline distT="0" distB="0" distL="0" distR="0">
            <wp:extent cx="3657600" cy="3256971"/>
            <wp:effectExtent l="0" t="0" r="0" b="635"/>
            <wp:docPr id="457" name="Picture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4161-P5VA8D-682.jpg"/>
                    <pic:cNvPicPr/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38" t="7475" r="9468" b="19601"/>
                    <a:stretch/>
                  </pic:blipFill>
                  <pic:spPr bwMode="auto">
                    <a:xfrm>
                      <a:off x="0" y="0"/>
                      <a:ext cx="3662825" cy="3261624"/>
                    </a:xfrm>
                    <a:prstGeom prst="ellipse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F7D29" w:rsidRPr="007A6987" w:rsidRDefault="005F7D29" w:rsidP="00E14930">
      <w:pPr>
        <w:pStyle w:val="Header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5A3382" w:rsidRPr="007A6987" w:rsidRDefault="00B94CBF" w:rsidP="00E14930">
      <w:pPr>
        <w:pStyle w:val="Header"/>
        <w:jc w:val="center"/>
        <w:rPr>
          <w:rFonts w:cs="TH SarabunPSK"/>
          <w:b/>
          <w:bCs/>
          <w:spacing w:val="-4"/>
          <w:sz w:val="56"/>
          <w:szCs w:val="56"/>
          <w:cs/>
        </w:rPr>
      </w:pPr>
      <w:r w:rsidRPr="007A6987">
        <w:rPr>
          <w:rFonts w:cs="TH SarabunPSK" w:hint="cs"/>
          <w:b/>
          <w:bCs/>
          <w:spacing w:val="-4"/>
          <w:sz w:val="56"/>
          <w:szCs w:val="56"/>
          <w:cs/>
        </w:rPr>
        <w:t>สารบัญ</w:t>
      </w:r>
    </w:p>
    <w:p w:rsidR="00E14930" w:rsidRDefault="00E14930" w:rsidP="00F6514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953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688"/>
        <w:gridCol w:w="1026"/>
      </w:tblGrid>
      <w:tr w:rsidR="00B94CBF" w:rsidRPr="00A50D18" w:rsidTr="004009B6">
        <w:trPr>
          <w:trHeight w:val="23"/>
          <w:tblHeader/>
          <w:jc w:val="center"/>
        </w:trPr>
        <w:tc>
          <w:tcPr>
            <w:tcW w:w="817" w:type="dxa"/>
            <w:shd w:val="clear" w:color="auto" w:fill="A6D0DE" w:themeFill="accent3" w:themeFillTint="99"/>
          </w:tcPr>
          <w:p w:rsidR="00B94CBF" w:rsidRPr="00A50D18" w:rsidRDefault="00B94CBF" w:rsidP="00BA73A5">
            <w:pPr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688" w:type="dxa"/>
            <w:shd w:val="clear" w:color="auto" w:fill="A6D0DE" w:themeFill="accent3" w:themeFillTint="99"/>
          </w:tcPr>
          <w:p w:rsidR="00B94CBF" w:rsidRPr="00A50D18" w:rsidRDefault="00B94CBF" w:rsidP="00BA73A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26" w:type="dxa"/>
            <w:shd w:val="clear" w:color="auto" w:fill="A6D0DE" w:themeFill="accent3" w:themeFillTint="99"/>
          </w:tcPr>
          <w:p w:rsidR="00B94CBF" w:rsidRPr="00A50D18" w:rsidRDefault="00B94CBF" w:rsidP="00DA0B16">
            <w:pPr>
              <w:jc w:val="center"/>
              <w:rPr>
                <w:b/>
                <w:bCs/>
                <w:sz w:val="32"/>
                <w:szCs w:val="32"/>
              </w:rPr>
            </w:pPr>
            <w:r w:rsidRPr="00A50D18">
              <w:rPr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B94CBF" w:rsidRPr="004009B6" w:rsidTr="004009B6">
        <w:trPr>
          <w:trHeight w:val="23"/>
          <w:jc w:val="center"/>
        </w:trPr>
        <w:tc>
          <w:tcPr>
            <w:tcW w:w="817" w:type="dxa"/>
          </w:tcPr>
          <w:p w:rsidR="00B94CBF" w:rsidRPr="004009B6" w:rsidRDefault="00B94CBF" w:rsidP="00BA73A5">
            <w:pPr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88" w:type="dxa"/>
          </w:tcPr>
          <w:p w:rsidR="00B94CBF" w:rsidRPr="004009B6" w:rsidRDefault="00B94CBF" w:rsidP="003F37C9">
            <w:pPr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:rsidR="0078601C" w:rsidRPr="004009B6" w:rsidRDefault="0078601C" w:rsidP="00DA0B1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45A4B" w:rsidRPr="00A50D18" w:rsidTr="004009B6">
        <w:trPr>
          <w:trHeight w:val="23"/>
          <w:jc w:val="center"/>
        </w:trPr>
        <w:tc>
          <w:tcPr>
            <w:tcW w:w="8505" w:type="dxa"/>
            <w:gridSpan w:val="2"/>
            <w:shd w:val="clear" w:color="auto" w:fill="E1D4A3" w:themeFill="accent1" w:themeFillTint="99"/>
          </w:tcPr>
          <w:p w:rsidR="00745A4B" w:rsidRPr="00420BC8" w:rsidRDefault="00745A4B" w:rsidP="005716F9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 xml:space="preserve">ส่วนที่ 1 </w:t>
            </w:r>
            <w:r w:rsidRPr="00420BC8">
              <w:rPr>
                <w:b/>
                <w:bCs/>
                <w:sz w:val="32"/>
                <w:szCs w:val="32"/>
                <w:cs/>
              </w:rPr>
              <w:t>ผลการสำรวจข้อมูลแรงงานนอกระบบรายจังหวัด</w:t>
            </w:r>
          </w:p>
        </w:tc>
        <w:tc>
          <w:tcPr>
            <w:tcW w:w="1026" w:type="dxa"/>
            <w:shd w:val="clear" w:color="auto" w:fill="E1D4A3" w:themeFill="accent1" w:themeFillTint="99"/>
          </w:tcPr>
          <w:p w:rsidR="00745A4B" w:rsidRPr="00420BC8" w:rsidRDefault="00745A4B" w:rsidP="00B42002">
            <w:pPr>
              <w:tabs>
                <w:tab w:val="left" w:pos="276"/>
                <w:tab w:val="center" w:pos="449"/>
              </w:tabs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</w:t>
            </w:r>
          </w:p>
        </w:tc>
      </w:tr>
      <w:tr w:rsidR="00450333" w:rsidRPr="004009B6" w:rsidTr="004009B6">
        <w:trPr>
          <w:trHeight w:val="23"/>
          <w:jc w:val="center"/>
        </w:trPr>
        <w:tc>
          <w:tcPr>
            <w:tcW w:w="817" w:type="dxa"/>
          </w:tcPr>
          <w:p w:rsidR="00450333" w:rsidRPr="004009B6" w:rsidRDefault="00450333" w:rsidP="00E53FEB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688" w:type="dxa"/>
          </w:tcPr>
          <w:p w:rsidR="00450333" w:rsidRPr="004009B6" w:rsidRDefault="00450333" w:rsidP="0077389C">
            <w:pPr>
              <w:jc w:val="both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:rsidR="00450333" w:rsidRPr="004009B6" w:rsidRDefault="00450333" w:rsidP="00DA0B16">
            <w:pPr>
              <w:jc w:val="center"/>
              <w:rPr>
                <w:sz w:val="24"/>
                <w:szCs w:val="24"/>
              </w:rPr>
            </w:pPr>
          </w:p>
        </w:tc>
      </w:tr>
      <w:tr w:rsidR="00450333" w:rsidRPr="00A50D18" w:rsidTr="004009B6">
        <w:trPr>
          <w:trHeight w:val="23"/>
          <w:jc w:val="center"/>
        </w:trPr>
        <w:tc>
          <w:tcPr>
            <w:tcW w:w="817" w:type="dxa"/>
            <w:shd w:val="clear" w:color="auto" w:fill="D9D9D9" w:themeFill="background1" w:themeFillShade="D9"/>
          </w:tcPr>
          <w:p w:rsidR="00450333" w:rsidRPr="00E7743D" w:rsidRDefault="00450333" w:rsidP="00E53FEB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688" w:type="dxa"/>
            <w:shd w:val="clear" w:color="auto" w:fill="D9D9D9" w:themeFill="background1" w:themeFillShade="D9"/>
          </w:tcPr>
          <w:p w:rsidR="00450333" w:rsidRPr="0077389C" w:rsidRDefault="00420BC8" w:rsidP="00BA73A5">
            <w:pPr>
              <w:rPr>
                <w:sz w:val="32"/>
                <w:szCs w:val="32"/>
                <w:cs/>
              </w:rPr>
            </w:pPr>
            <w:r w:rsidRPr="00420BC8">
              <w:rPr>
                <w:rFonts w:hint="cs"/>
                <w:b/>
                <w:bCs/>
                <w:sz w:val="32"/>
                <w:szCs w:val="32"/>
                <w:cs/>
              </w:rPr>
              <w:t>กรุงเทพมหานคร</w:t>
            </w:r>
          </w:p>
        </w:tc>
        <w:tc>
          <w:tcPr>
            <w:tcW w:w="1026" w:type="dxa"/>
            <w:shd w:val="clear" w:color="auto" w:fill="D9D9D9" w:themeFill="background1" w:themeFillShade="D9"/>
          </w:tcPr>
          <w:p w:rsidR="00450333" w:rsidRPr="00DA1EB3" w:rsidRDefault="00450333" w:rsidP="00960C30">
            <w:pPr>
              <w:rPr>
                <w:sz w:val="32"/>
                <w:szCs w:val="32"/>
              </w:rPr>
            </w:pPr>
          </w:p>
        </w:tc>
      </w:tr>
      <w:tr w:rsidR="00450333" w:rsidRPr="00A50D18" w:rsidTr="004009B6">
        <w:trPr>
          <w:trHeight w:val="23"/>
          <w:jc w:val="center"/>
        </w:trPr>
        <w:tc>
          <w:tcPr>
            <w:tcW w:w="817" w:type="dxa"/>
          </w:tcPr>
          <w:p w:rsidR="00450333" w:rsidRPr="00E7743D" w:rsidRDefault="00450333" w:rsidP="00E53FEB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688" w:type="dxa"/>
          </w:tcPr>
          <w:p w:rsidR="00450333" w:rsidRPr="00535D51" w:rsidRDefault="00420BC8" w:rsidP="00BA73A5">
            <w:pPr>
              <w:rPr>
                <w:sz w:val="32"/>
                <w:szCs w:val="32"/>
                <w:cs/>
              </w:rPr>
            </w:pPr>
            <w:r w:rsidRPr="00535D51">
              <w:rPr>
                <w:sz w:val="32"/>
                <w:szCs w:val="32"/>
                <w:cs/>
              </w:rPr>
              <w:t>ผลการสำรวจข้อมูลแรงงานนอกระบบรายจังหวัด</w:t>
            </w:r>
          </w:p>
        </w:tc>
        <w:tc>
          <w:tcPr>
            <w:tcW w:w="1026" w:type="dxa"/>
          </w:tcPr>
          <w:p w:rsidR="00450333" w:rsidRPr="00DA1EB3" w:rsidRDefault="00AB2FAE" w:rsidP="00DA0B1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</w:t>
            </w:r>
          </w:p>
        </w:tc>
      </w:tr>
      <w:tr w:rsidR="0077389C" w:rsidRPr="00A50D18" w:rsidTr="004009B6">
        <w:trPr>
          <w:trHeight w:val="23"/>
          <w:jc w:val="center"/>
        </w:trPr>
        <w:tc>
          <w:tcPr>
            <w:tcW w:w="817" w:type="dxa"/>
          </w:tcPr>
          <w:p w:rsidR="0077389C" w:rsidRPr="00E7743D" w:rsidRDefault="0077389C" w:rsidP="00E53FEB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688" w:type="dxa"/>
          </w:tcPr>
          <w:p w:rsidR="0077389C" w:rsidRPr="00535D51" w:rsidRDefault="00420BC8" w:rsidP="00BA73A5">
            <w:pPr>
              <w:rPr>
                <w:sz w:val="32"/>
                <w:szCs w:val="32"/>
              </w:rPr>
            </w:pPr>
            <w:r w:rsidRPr="00535D51">
              <w:rPr>
                <w:sz w:val="32"/>
                <w:szCs w:val="32"/>
                <w:cs/>
              </w:rPr>
              <w:t>การวิเคราะห์และสังเคราะห์ข้อมูลสำรวจแรงงานนอกระบบ</w:t>
            </w:r>
          </w:p>
        </w:tc>
        <w:tc>
          <w:tcPr>
            <w:tcW w:w="1026" w:type="dxa"/>
          </w:tcPr>
          <w:p w:rsidR="0077389C" w:rsidRPr="00DA1EB3" w:rsidRDefault="00687862" w:rsidP="00DA0B16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5</w:t>
            </w:r>
          </w:p>
        </w:tc>
      </w:tr>
      <w:tr w:rsidR="0077389C" w:rsidRPr="00A50D18" w:rsidTr="004009B6">
        <w:trPr>
          <w:trHeight w:val="23"/>
          <w:jc w:val="center"/>
        </w:trPr>
        <w:tc>
          <w:tcPr>
            <w:tcW w:w="817" w:type="dxa"/>
          </w:tcPr>
          <w:p w:rsidR="0077389C" w:rsidRPr="00E7743D" w:rsidRDefault="0077389C" w:rsidP="00E53FEB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688" w:type="dxa"/>
          </w:tcPr>
          <w:p w:rsidR="0077389C" w:rsidRPr="00535D51" w:rsidRDefault="00420BC8" w:rsidP="00E7743D">
            <w:pPr>
              <w:rPr>
                <w:sz w:val="32"/>
                <w:szCs w:val="32"/>
              </w:rPr>
            </w:pPr>
            <w:r w:rsidRPr="00535D51">
              <w:rPr>
                <w:sz w:val="32"/>
                <w:szCs w:val="32"/>
                <w:cs/>
              </w:rPr>
              <w:t>ประมวลและสรุปผลการสำรวจแรงงานนอกระบบรายจังหวัด</w:t>
            </w:r>
          </w:p>
        </w:tc>
        <w:tc>
          <w:tcPr>
            <w:tcW w:w="1026" w:type="dxa"/>
          </w:tcPr>
          <w:p w:rsidR="0077389C" w:rsidRPr="00DA1EB3" w:rsidRDefault="00935768" w:rsidP="00DA0B16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10</w:t>
            </w:r>
          </w:p>
        </w:tc>
      </w:tr>
      <w:tr w:rsidR="0077389C" w:rsidRPr="00A50D18" w:rsidTr="004009B6">
        <w:trPr>
          <w:trHeight w:val="23"/>
          <w:jc w:val="center"/>
        </w:trPr>
        <w:tc>
          <w:tcPr>
            <w:tcW w:w="817" w:type="dxa"/>
          </w:tcPr>
          <w:p w:rsidR="0077389C" w:rsidRPr="00E7743D" w:rsidRDefault="0077389C" w:rsidP="00E53FEB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688" w:type="dxa"/>
          </w:tcPr>
          <w:p w:rsidR="0077389C" w:rsidRPr="00535D51" w:rsidRDefault="00420BC8" w:rsidP="00BA73A5">
            <w:pPr>
              <w:rPr>
                <w:sz w:val="32"/>
                <w:szCs w:val="32"/>
                <w:cs/>
              </w:rPr>
            </w:pPr>
            <w:r w:rsidRPr="00535D51">
              <w:rPr>
                <w:sz w:val="32"/>
                <w:szCs w:val="32"/>
                <w:cs/>
              </w:rPr>
              <w:t>การจัดทำตัวชี้วัดคุณภาพชีวิตแรงงานนอกระบบรายจังหวัด</w:t>
            </w:r>
          </w:p>
        </w:tc>
        <w:tc>
          <w:tcPr>
            <w:tcW w:w="1026" w:type="dxa"/>
          </w:tcPr>
          <w:p w:rsidR="0077389C" w:rsidRPr="00DA1EB3" w:rsidRDefault="00732AB8" w:rsidP="00DA0B16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21</w:t>
            </w:r>
          </w:p>
        </w:tc>
      </w:tr>
      <w:tr w:rsidR="0077389C" w:rsidRPr="00A50D18" w:rsidTr="004009B6">
        <w:trPr>
          <w:trHeight w:val="23"/>
          <w:jc w:val="center"/>
        </w:trPr>
        <w:tc>
          <w:tcPr>
            <w:tcW w:w="817" w:type="dxa"/>
          </w:tcPr>
          <w:p w:rsidR="0077389C" w:rsidRPr="00E7743D" w:rsidRDefault="0077389C" w:rsidP="00E53FEB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688" w:type="dxa"/>
          </w:tcPr>
          <w:p w:rsidR="0077389C" w:rsidRPr="004009B6" w:rsidRDefault="00745FAC" w:rsidP="00BA73A5">
            <w:pPr>
              <w:rPr>
                <w:spacing w:val="-6"/>
                <w:sz w:val="32"/>
                <w:szCs w:val="32"/>
                <w:cs/>
              </w:rPr>
            </w:pPr>
            <w:r w:rsidRPr="004009B6">
              <w:rPr>
                <w:spacing w:val="-6"/>
                <w:sz w:val="32"/>
                <w:szCs w:val="32"/>
                <w:cs/>
              </w:rPr>
              <w:t>การวิเคราะห์และประมวลผลข้อมูลศักยภาพและความพร้อมของแรงงานนอกระบบรายจังหวัด</w:t>
            </w:r>
          </w:p>
        </w:tc>
        <w:tc>
          <w:tcPr>
            <w:tcW w:w="1026" w:type="dxa"/>
          </w:tcPr>
          <w:p w:rsidR="0077389C" w:rsidRPr="00DA1EB3" w:rsidRDefault="004009B6" w:rsidP="00DA0B16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33</w:t>
            </w:r>
          </w:p>
        </w:tc>
      </w:tr>
      <w:tr w:rsidR="00745FAC" w:rsidRPr="004009B6" w:rsidTr="004009B6">
        <w:trPr>
          <w:trHeight w:val="23"/>
          <w:jc w:val="center"/>
        </w:trPr>
        <w:tc>
          <w:tcPr>
            <w:tcW w:w="817" w:type="dxa"/>
          </w:tcPr>
          <w:p w:rsidR="00745FAC" w:rsidRPr="004009B6" w:rsidRDefault="00745FAC" w:rsidP="00E53FEB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688" w:type="dxa"/>
          </w:tcPr>
          <w:p w:rsidR="00745FAC" w:rsidRPr="004009B6" w:rsidRDefault="00745FAC" w:rsidP="00BA73A5">
            <w:pPr>
              <w:rPr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:rsidR="00745FAC" w:rsidRPr="004009B6" w:rsidRDefault="00745FAC" w:rsidP="00DA0B16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535D51" w:rsidRPr="00A50D18" w:rsidTr="004009B6">
        <w:trPr>
          <w:trHeight w:val="23"/>
          <w:jc w:val="center"/>
        </w:trPr>
        <w:tc>
          <w:tcPr>
            <w:tcW w:w="817" w:type="dxa"/>
            <w:shd w:val="clear" w:color="auto" w:fill="D9D9D9" w:themeFill="background1" w:themeFillShade="D9"/>
          </w:tcPr>
          <w:p w:rsidR="00535D51" w:rsidRPr="00E7743D" w:rsidRDefault="00535D51" w:rsidP="00535D51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688" w:type="dxa"/>
            <w:shd w:val="clear" w:color="auto" w:fill="D9D9D9" w:themeFill="background1" w:themeFillShade="D9"/>
          </w:tcPr>
          <w:p w:rsidR="00535D51" w:rsidRPr="0077389C" w:rsidRDefault="00535D51" w:rsidP="00535D51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ปทุมธานี</w:t>
            </w:r>
          </w:p>
        </w:tc>
        <w:tc>
          <w:tcPr>
            <w:tcW w:w="1026" w:type="dxa"/>
            <w:shd w:val="clear" w:color="auto" w:fill="D9D9D9" w:themeFill="background1" w:themeFillShade="D9"/>
          </w:tcPr>
          <w:p w:rsidR="00535D51" w:rsidRPr="00DA1EB3" w:rsidRDefault="00535D51" w:rsidP="00960C30">
            <w:pPr>
              <w:rPr>
                <w:sz w:val="32"/>
                <w:szCs w:val="32"/>
                <w:cs/>
              </w:rPr>
            </w:pPr>
          </w:p>
        </w:tc>
      </w:tr>
      <w:tr w:rsidR="00535D51" w:rsidRPr="00A50D18" w:rsidTr="004009B6">
        <w:trPr>
          <w:trHeight w:val="23"/>
          <w:jc w:val="center"/>
        </w:trPr>
        <w:tc>
          <w:tcPr>
            <w:tcW w:w="817" w:type="dxa"/>
          </w:tcPr>
          <w:p w:rsidR="00535D51" w:rsidRPr="00E7743D" w:rsidRDefault="00535D51" w:rsidP="00535D51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688" w:type="dxa"/>
          </w:tcPr>
          <w:p w:rsidR="00535D51" w:rsidRPr="00535D51" w:rsidRDefault="00535D51" w:rsidP="00535D51">
            <w:pPr>
              <w:rPr>
                <w:sz w:val="32"/>
                <w:szCs w:val="32"/>
                <w:cs/>
              </w:rPr>
            </w:pPr>
            <w:r w:rsidRPr="00535D51">
              <w:rPr>
                <w:sz w:val="32"/>
                <w:szCs w:val="32"/>
                <w:cs/>
              </w:rPr>
              <w:t>ผลการสำรวจข้อมูลแรงงานนอกระบบรายจังหวัด</w:t>
            </w:r>
          </w:p>
        </w:tc>
        <w:tc>
          <w:tcPr>
            <w:tcW w:w="1026" w:type="dxa"/>
          </w:tcPr>
          <w:p w:rsidR="00535D51" w:rsidRPr="00DA1EB3" w:rsidRDefault="004009B6" w:rsidP="00535D51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34</w:t>
            </w:r>
          </w:p>
        </w:tc>
      </w:tr>
      <w:tr w:rsidR="00535D51" w:rsidRPr="00A50D18" w:rsidTr="004009B6">
        <w:trPr>
          <w:trHeight w:val="23"/>
          <w:jc w:val="center"/>
        </w:trPr>
        <w:tc>
          <w:tcPr>
            <w:tcW w:w="817" w:type="dxa"/>
          </w:tcPr>
          <w:p w:rsidR="00535D51" w:rsidRPr="00E7743D" w:rsidRDefault="00535D51" w:rsidP="00535D51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688" w:type="dxa"/>
          </w:tcPr>
          <w:p w:rsidR="00535D51" w:rsidRPr="00535D51" w:rsidRDefault="00535D51" w:rsidP="00535D51">
            <w:pPr>
              <w:rPr>
                <w:sz w:val="32"/>
                <w:szCs w:val="32"/>
              </w:rPr>
            </w:pPr>
            <w:r w:rsidRPr="00535D51">
              <w:rPr>
                <w:sz w:val="32"/>
                <w:szCs w:val="32"/>
                <w:cs/>
              </w:rPr>
              <w:t>การวิเคราะห์และสังเคราะห์ข้อมูลสำรวจแรงงานนอกระบบ</w:t>
            </w:r>
          </w:p>
        </w:tc>
        <w:tc>
          <w:tcPr>
            <w:tcW w:w="1026" w:type="dxa"/>
          </w:tcPr>
          <w:p w:rsidR="00535D51" w:rsidRPr="00DA1EB3" w:rsidRDefault="004009B6" w:rsidP="00B0669C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3</w:t>
            </w:r>
            <w:r w:rsidR="00B0669C">
              <w:rPr>
                <w:rFonts w:hint="cs"/>
                <w:sz w:val="32"/>
                <w:szCs w:val="32"/>
                <w:cs/>
              </w:rPr>
              <w:t>7</w:t>
            </w:r>
          </w:p>
        </w:tc>
      </w:tr>
      <w:tr w:rsidR="00535D51" w:rsidRPr="00A50D18" w:rsidTr="004009B6">
        <w:trPr>
          <w:trHeight w:val="23"/>
          <w:jc w:val="center"/>
        </w:trPr>
        <w:tc>
          <w:tcPr>
            <w:tcW w:w="817" w:type="dxa"/>
          </w:tcPr>
          <w:p w:rsidR="00535D51" w:rsidRPr="00E7743D" w:rsidRDefault="00535D51" w:rsidP="00535D51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688" w:type="dxa"/>
          </w:tcPr>
          <w:p w:rsidR="00535D51" w:rsidRPr="00535D51" w:rsidRDefault="00535D51" w:rsidP="00535D51">
            <w:pPr>
              <w:rPr>
                <w:sz w:val="32"/>
                <w:szCs w:val="32"/>
              </w:rPr>
            </w:pPr>
            <w:r w:rsidRPr="00535D51">
              <w:rPr>
                <w:sz w:val="32"/>
                <w:szCs w:val="32"/>
                <w:cs/>
              </w:rPr>
              <w:t>ประมวลและสรุปผลการสำรวจแรงงานนอกระบบรายจังหวัด</w:t>
            </w:r>
          </w:p>
        </w:tc>
        <w:tc>
          <w:tcPr>
            <w:tcW w:w="1026" w:type="dxa"/>
          </w:tcPr>
          <w:p w:rsidR="00535D51" w:rsidRPr="00DA1EB3" w:rsidRDefault="004009B6" w:rsidP="00535D51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42</w:t>
            </w:r>
          </w:p>
        </w:tc>
      </w:tr>
      <w:tr w:rsidR="00535D51" w:rsidRPr="00A50D18" w:rsidTr="004009B6">
        <w:trPr>
          <w:trHeight w:val="23"/>
          <w:jc w:val="center"/>
        </w:trPr>
        <w:tc>
          <w:tcPr>
            <w:tcW w:w="817" w:type="dxa"/>
          </w:tcPr>
          <w:p w:rsidR="00535D51" w:rsidRPr="00E7743D" w:rsidRDefault="00535D51" w:rsidP="00535D51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688" w:type="dxa"/>
          </w:tcPr>
          <w:p w:rsidR="00535D51" w:rsidRPr="00535D51" w:rsidRDefault="00535D51" w:rsidP="00535D51">
            <w:pPr>
              <w:rPr>
                <w:sz w:val="32"/>
                <w:szCs w:val="32"/>
                <w:cs/>
              </w:rPr>
            </w:pPr>
            <w:r w:rsidRPr="00535D51">
              <w:rPr>
                <w:sz w:val="32"/>
                <w:szCs w:val="32"/>
                <w:cs/>
              </w:rPr>
              <w:t>การจัดทำตัวชี้วัดคุณภาพชีวิตแรงงานนอกระบบรายจังหวัด</w:t>
            </w:r>
          </w:p>
        </w:tc>
        <w:tc>
          <w:tcPr>
            <w:tcW w:w="1026" w:type="dxa"/>
          </w:tcPr>
          <w:p w:rsidR="00535D51" w:rsidRPr="00DA1EB3" w:rsidRDefault="004009B6" w:rsidP="00535D51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53</w:t>
            </w:r>
          </w:p>
        </w:tc>
      </w:tr>
      <w:tr w:rsidR="00535D51" w:rsidRPr="00A50D18" w:rsidTr="004009B6">
        <w:trPr>
          <w:trHeight w:val="23"/>
          <w:jc w:val="center"/>
        </w:trPr>
        <w:tc>
          <w:tcPr>
            <w:tcW w:w="817" w:type="dxa"/>
          </w:tcPr>
          <w:p w:rsidR="00535D51" w:rsidRPr="00E7743D" w:rsidRDefault="00535D51" w:rsidP="00535D51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688" w:type="dxa"/>
          </w:tcPr>
          <w:p w:rsidR="00535D51" w:rsidRPr="004009B6" w:rsidRDefault="00535D51" w:rsidP="00535D51">
            <w:pPr>
              <w:rPr>
                <w:spacing w:val="-6"/>
                <w:sz w:val="32"/>
                <w:szCs w:val="32"/>
                <w:cs/>
              </w:rPr>
            </w:pPr>
            <w:r w:rsidRPr="004009B6">
              <w:rPr>
                <w:spacing w:val="-6"/>
                <w:sz w:val="32"/>
                <w:szCs w:val="32"/>
                <w:cs/>
              </w:rPr>
              <w:t>การวิเคราะห์และประมวลผลข้อมูลศักยภาพและความพร้อมของแรงงานนอกระบบรายจังหวัด</w:t>
            </w:r>
          </w:p>
        </w:tc>
        <w:tc>
          <w:tcPr>
            <w:tcW w:w="1026" w:type="dxa"/>
          </w:tcPr>
          <w:p w:rsidR="00535D51" w:rsidRPr="00DA1EB3" w:rsidRDefault="004009B6" w:rsidP="00B0669C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6</w:t>
            </w:r>
            <w:r w:rsidR="00B0669C">
              <w:rPr>
                <w:rFonts w:hint="cs"/>
                <w:sz w:val="32"/>
                <w:szCs w:val="32"/>
                <w:cs/>
              </w:rPr>
              <w:t>4</w:t>
            </w:r>
          </w:p>
        </w:tc>
      </w:tr>
      <w:tr w:rsidR="00535D51" w:rsidRPr="004009B6" w:rsidTr="004009B6">
        <w:trPr>
          <w:trHeight w:val="23"/>
          <w:jc w:val="center"/>
        </w:trPr>
        <w:tc>
          <w:tcPr>
            <w:tcW w:w="817" w:type="dxa"/>
          </w:tcPr>
          <w:p w:rsidR="00535D51" w:rsidRPr="004009B6" w:rsidRDefault="00535D51" w:rsidP="00535D51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688" w:type="dxa"/>
          </w:tcPr>
          <w:p w:rsidR="00535D51" w:rsidRPr="004009B6" w:rsidRDefault="00535D51" w:rsidP="00535D51">
            <w:pPr>
              <w:rPr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:rsidR="00535D51" w:rsidRPr="004009B6" w:rsidRDefault="00535D51" w:rsidP="00535D51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535D51" w:rsidRPr="00A50D18" w:rsidTr="004009B6">
        <w:trPr>
          <w:trHeight w:val="23"/>
          <w:jc w:val="center"/>
        </w:trPr>
        <w:tc>
          <w:tcPr>
            <w:tcW w:w="817" w:type="dxa"/>
            <w:shd w:val="clear" w:color="auto" w:fill="D9D9D9" w:themeFill="background1" w:themeFillShade="D9"/>
          </w:tcPr>
          <w:p w:rsidR="00535D51" w:rsidRPr="00E7743D" w:rsidRDefault="00535D51" w:rsidP="00535D51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688" w:type="dxa"/>
            <w:shd w:val="clear" w:color="auto" w:fill="D9D9D9" w:themeFill="background1" w:themeFillShade="D9"/>
          </w:tcPr>
          <w:p w:rsidR="00535D51" w:rsidRPr="0077389C" w:rsidRDefault="00535D51" w:rsidP="00535D51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นครปฐม</w:t>
            </w:r>
          </w:p>
        </w:tc>
        <w:tc>
          <w:tcPr>
            <w:tcW w:w="1026" w:type="dxa"/>
            <w:shd w:val="clear" w:color="auto" w:fill="D9D9D9" w:themeFill="background1" w:themeFillShade="D9"/>
          </w:tcPr>
          <w:p w:rsidR="00535D51" w:rsidRPr="00DA1EB3" w:rsidRDefault="00535D51" w:rsidP="00960C30">
            <w:pPr>
              <w:rPr>
                <w:sz w:val="32"/>
                <w:szCs w:val="32"/>
                <w:cs/>
              </w:rPr>
            </w:pPr>
          </w:p>
        </w:tc>
      </w:tr>
      <w:tr w:rsidR="00535D51" w:rsidRPr="00A50D18" w:rsidTr="004009B6">
        <w:trPr>
          <w:trHeight w:val="23"/>
          <w:jc w:val="center"/>
        </w:trPr>
        <w:tc>
          <w:tcPr>
            <w:tcW w:w="817" w:type="dxa"/>
          </w:tcPr>
          <w:p w:rsidR="00535D51" w:rsidRPr="00E7743D" w:rsidRDefault="00535D51" w:rsidP="00535D51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688" w:type="dxa"/>
          </w:tcPr>
          <w:p w:rsidR="00535D51" w:rsidRPr="00535D51" w:rsidRDefault="00535D51" w:rsidP="00535D51">
            <w:pPr>
              <w:rPr>
                <w:sz w:val="32"/>
                <w:szCs w:val="32"/>
                <w:cs/>
              </w:rPr>
            </w:pPr>
            <w:r w:rsidRPr="00535D51">
              <w:rPr>
                <w:sz w:val="32"/>
                <w:szCs w:val="32"/>
                <w:cs/>
              </w:rPr>
              <w:t>ผลการสำรวจข้อมูลแรงงานนอกระบบรายจังหวัด</w:t>
            </w:r>
          </w:p>
        </w:tc>
        <w:tc>
          <w:tcPr>
            <w:tcW w:w="1026" w:type="dxa"/>
          </w:tcPr>
          <w:p w:rsidR="00535D51" w:rsidRPr="00DA1EB3" w:rsidRDefault="00B0669C" w:rsidP="00535D51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65</w:t>
            </w:r>
          </w:p>
        </w:tc>
      </w:tr>
      <w:tr w:rsidR="00535D51" w:rsidRPr="00A50D18" w:rsidTr="004009B6">
        <w:trPr>
          <w:trHeight w:val="23"/>
          <w:jc w:val="center"/>
        </w:trPr>
        <w:tc>
          <w:tcPr>
            <w:tcW w:w="817" w:type="dxa"/>
          </w:tcPr>
          <w:p w:rsidR="00535D51" w:rsidRPr="00E7743D" w:rsidRDefault="00535D51" w:rsidP="00535D51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688" w:type="dxa"/>
          </w:tcPr>
          <w:p w:rsidR="00535D51" w:rsidRPr="00535D51" w:rsidRDefault="00535D51" w:rsidP="00535D51">
            <w:pPr>
              <w:rPr>
                <w:sz w:val="32"/>
                <w:szCs w:val="32"/>
              </w:rPr>
            </w:pPr>
            <w:r w:rsidRPr="00535D51">
              <w:rPr>
                <w:sz w:val="32"/>
                <w:szCs w:val="32"/>
                <w:cs/>
              </w:rPr>
              <w:t>การวิเคราะห์และสังเคราะห์ข้อมูลสำรวจแรงงานนอกระบบ</w:t>
            </w:r>
          </w:p>
        </w:tc>
        <w:tc>
          <w:tcPr>
            <w:tcW w:w="1026" w:type="dxa"/>
          </w:tcPr>
          <w:p w:rsidR="00535D51" w:rsidRPr="00DA1EB3" w:rsidRDefault="00B0669C" w:rsidP="00535D51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68</w:t>
            </w:r>
          </w:p>
        </w:tc>
      </w:tr>
      <w:tr w:rsidR="00535D51" w:rsidRPr="00A50D18" w:rsidTr="004009B6">
        <w:trPr>
          <w:trHeight w:val="23"/>
          <w:jc w:val="center"/>
        </w:trPr>
        <w:tc>
          <w:tcPr>
            <w:tcW w:w="817" w:type="dxa"/>
          </w:tcPr>
          <w:p w:rsidR="00535D51" w:rsidRPr="00E7743D" w:rsidRDefault="00535D51" w:rsidP="00535D51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688" w:type="dxa"/>
          </w:tcPr>
          <w:p w:rsidR="00535D51" w:rsidRPr="00535D51" w:rsidRDefault="00535D51" w:rsidP="00535D51">
            <w:pPr>
              <w:rPr>
                <w:sz w:val="32"/>
                <w:szCs w:val="32"/>
              </w:rPr>
            </w:pPr>
            <w:r w:rsidRPr="00535D51">
              <w:rPr>
                <w:sz w:val="32"/>
                <w:szCs w:val="32"/>
                <w:cs/>
              </w:rPr>
              <w:t>ประมวลและสรุปผลการสำรวจแรงงานนอกระบบรายจังหวัด</w:t>
            </w:r>
          </w:p>
        </w:tc>
        <w:tc>
          <w:tcPr>
            <w:tcW w:w="1026" w:type="dxa"/>
          </w:tcPr>
          <w:p w:rsidR="00535D51" w:rsidRPr="00DA1EB3" w:rsidRDefault="00B0669C" w:rsidP="00535D51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73</w:t>
            </w:r>
          </w:p>
        </w:tc>
      </w:tr>
      <w:tr w:rsidR="00535D51" w:rsidRPr="00A50D18" w:rsidTr="004009B6">
        <w:trPr>
          <w:trHeight w:val="23"/>
          <w:jc w:val="center"/>
        </w:trPr>
        <w:tc>
          <w:tcPr>
            <w:tcW w:w="817" w:type="dxa"/>
          </w:tcPr>
          <w:p w:rsidR="00535D51" w:rsidRPr="00E7743D" w:rsidRDefault="00535D51" w:rsidP="00535D51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688" w:type="dxa"/>
          </w:tcPr>
          <w:p w:rsidR="00535D51" w:rsidRPr="00535D51" w:rsidRDefault="00535D51" w:rsidP="00535D51">
            <w:pPr>
              <w:rPr>
                <w:sz w:val="32"/>
                <w:szCs w:val="32"/>
                <w:cs/>
              </w:rPr>
            </w:pPr>
            <w:r w:rsidRPr="00535D51">
              <w:rPr>
                <w:sz w:val="32"/>
                <w:szCs w:val="32"/>
                <w:cs/>
              </w:rPr>
              <w:t>การจัดทำตัวชี้วัดคุณภาพชีวิตแรงงานนอกระบบรายจังหวัด</w:t>
            </w:r>
          </w:p>
        </w:tc>
        <w:tc>
          <w:tcPr>
            <w:tcW w:w="1026" w:type="dxa"/>
          </w:tcPr>
          <w:p w:rsidR="00535D51" w:rsidRPr="00DA1EB3" w:rsidRDefault="00B0669C" w:rsidP="00535D51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84</w:t>
            </w:r>
          </w:p>
        </w:tc>
      </w:tr>
      <w:tr w:rsidR="00535D51" w:rsidRPr="00A50D18" w:rsidTr="004009B6">
        <w:trPr>
          <w:trHeight w:val="23"/>
          <w:jc w:val="center"/>
        </w:trPr>
        <w:tc>
          <w:tcPr>
            <w:tcW w:w="817" w:type="dxa"/>
          </w:tcPr>
          <w:p w:rsidR="00535D51" w:rsidRPr="00E7743D" w:rsidRDefault="00535D51" w:rsidP="00535D51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688" w:type="dxa"/>
          </w:tcPr>
          <w:p w:rsidR="00535D51" w:rsidRPr="004009B6" w:rsidRDefault="00535D51" w:rsidP="00535D51">
            <w:pPr>
              <w:rPr>
                <w:spacing w:val="-6"/>
                <w:sz w:val="32"/>
                <w:szCs w:val="32"/>
                <w:cs/>
              </w:rPr>
            </w:pPr>
            <w:r w:rsidRPr="004009B6">
              <w:rPr>
                <w:spacing w:val="-6"/>
                <w:sz w:val="32"/>
                <w:szCs w:val="32"/>
                <w:cs/>
              </w:rPr>
              <w:t>การวิเคราะห์และประมวลผลข้อมูลศักยภาพและความพร้อมของแรงงานนอกระบบรายจังหวัด</w:t>
            </w:r>
          </w:p>
        </w:tc>
        <w:tc>
          <w:tcPr>
            <w:tcW w:w="1026" w:type="dxa"/>
          </w:tcPr>
          <w:p w:rsidR="00535D51" w:rsidRPr="00DA1EB3" w:rsidRDefault="00B0669C" w:rsidP="00535D51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96</w:t>
            </w:r>
          </w:p>
        </w:tc>
      </w:tr>
      <w:tr w:rsidR="00535D51" w:rsidRPr="004009B6" w:rsidTr="004009B6">
        <w:trPr>
          <w:trHeight w:val="23"/>
          <w:jc w:val="center"/>
        </w:trPr>
        <w:tc>
          <w:tcPr>
            <w:tcW w:w="817" w:type="dxa"/>
          </w:tcPr>
          <w:p w:rsidR="00535D51" w:rsidRPr="004009B6" w:rsidRDefault="00535D51" w:rsidP="00535D51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688" w:type="dxa"/>
          </w:tcPr>
          <w:p w:rsidR="00535D51" w:rsidRPr="004009B6" w:rsidRDefault="00535D51" w:rsidP="00535D51">
            <w:pPr>
              <w:rPr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:rsidR="00535D51" w:rsidRPr="004009B6" w:rsidRDefault="00535D51" w:rsidP="00535D51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535D51" w:rsidRPr="00A50D18" w:rsidTr="004009B6">
        <w:trPr>
          <w:trHeight w:val="23"/>
          <w:jc w:val="center"/>
        </w:trPr>
        <w:tc>
          <w:tcPr>
            <w:tcW w:w="817" w:type="dxa"/>
            <w:shd w:val="clear" w:color="auto" w:fill="D9D9D9" w:themeFill="background1" w:themeFillShade="D9"/>
          </w:tcPr>
          <w:p w:rsidR="00535D51" w:rsidRPr="00E7743D" w:rsidRDefault="00535D51" w:rsidP="00535D51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688" w:type="dxa"/>
            <w:shd w:val="clear" w:color="auto" w:fill="D9D9D9" w:themeFill="background1" w:themeFillShade="D9"/>
          </w:tcPr>
          <w:p w:rsidR="00535D51" w:rsidRPr="0077389C" w:rsidRDefault="00535D51" w:rsidP="00535D51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นนทบุรี</w:t>
            </w:r>
          </w:p>
        </w:tc>
        <w:tc>
          <w:tcPr>
            <w:tcW w:w="1026" w:type="dxa"/>
            <w:shd w:val="clear" w:color="auto" w:fill="D9D9D9" w:themeFill="background1" w:themeFillShade="D9"/>
          </w:tcPr>
          <w:p w:rsidR="00535D51" w:rsidRPr="00DA1EB3" w:rsidRDefault="00535D51" w:rsidP="00960C30">
            <w:pPr>
              <w:rPr>
                <w:sz w:val="32"/>
                <w:szCs w:val="32"/>
                <w:cs/>
              </w:rPr>
            </w:pPr>
          </w:p>
        </w:tc>
      </w:tr>
      <w:tr w:rsidR="00535D51" w:rsidRPr="00A50D18" w:rsidTr="004009B6">
        <w:trPr>
          <w:trHeight w:val="23"/>
          <w:jc w:val="center"/>
        </w:trPr>
        <w:tc>
          <w:tcPr>
            <w:tcW w:w="817" w:type="dxa"/>
          </w:tcPr>
          <w:p w:rsidR="00535D51" w:rsidRPr="00E7743D" w:rsidRDefault="00535D51" w:rsidP="00535D51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688" w:type="dxa"/>
          </w:tcPr>
          <w:p w:rsidR="00535D51" w:rsidRPr="00535D51" w:rsidRDefault="00535D51" w:rsidP="00535D51">
            <w:pPr>
              <w:rPr>
                <w:sz w:val="32"/>
                <w:szCs w:val="32"/>
                <w:cs/>
              </w:rPr>
            </w:pPr>
            <w:r w:rsidRPr="00535D51">
              <w:rPr>
                <w:sz w:val="32"/>
                <w:szCs w:val="32"/>
                <w:cs/>
              </w:rPr>
              <w:t>ผลการสำรวจข้อมูลแรงงานนอกระบบรายจังหวัด</w:t>
            </w:r>
          </w:p>
        </w:tc>
        <w:tc>
          <w:tcPr>
            <w:tcW w:w="1026" w:type="dxa"/>
          </w:tcPr>
          <w:p w:rsidR="00535D51" w:rsidRPr="00DA1EB3" w:rsidRDefault="00B0669C" w:rsidP="00535D51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97</w:t>
            </w:r>
          </w:p>
        </w:tc>
      </w:tr>
      <w:tr w:rsidR="00535D51" w:rsidRPr="00A50D18" w:rsidTr="004009B6">
        <w:trPr>
          <w:trHeight w:val="23"/>
          <w:jc w:val="center"/>
        </w:trPr>
        <w:tc>
          <w:tcPr>
            <w:tcW w:w="817" w:type="dxa"/>
          </w:tcPr>
          <w:p w:rsidR="00535D51" w:rsidRPr="00E7743D" w:rsidRDefault="00535D51" w:rsidP="00535D51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688" w:type="dxa"/>
          </w:tcPr>
          <w:p w:rsidR="00535D51" w:rsidRPr="00535D51" w:rsidRDefault="00535D51" w:rsidP="00535D51">
            <w:pPr>
              <w:rPr>
                <w:sz w:val="32"/>
                <w:szCs w:val="32"/>
              </w:rPr>
            </w:pPr>
            <w:r w:rsidRPr="00535D51">
              <w:rPr>
                <w:sz w:val="32"/>
                <w:szCs w:val="32"/>
                <w:cs/>
              </w:rPr>
              <w:t>การวิเคราะห์และสังเคราะห์ข้อมูลสำรวจแรงงานนอกระบบ</w:t>
            </w:r>
          </w:p>
        </w:tc>
        <w:tc>
          <w:tcPr>
            <w:tcW w:w="1026" w:type="dxa"/>
          </w:tcPr>
          <w:p w:rsidR="00535D51" w:rsidRPr="00DA1EB3" w:rsidRDefault="00B0669C" w:rsidP="00535D51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100</w:t>
            </w:r>
          </w:p>
        </w:tc>
      </w:tr>
      <w:tr w:rsidR="00535D51" w:rsidRPr="00A50D18" w:rsidTr="004009B6">
        <w:trPr>
          <w:trHeight w:val="23"/>
          <w:jc w:val="center"/>
        </w:trPr>
        <w:tc>
          <w:tcPr>
            <w:tcW w:w="817" w:type="dxa"/>
          </w:tcPr>
          <w:p w:rsidR="00535D51" w:rsidRPr="00E7743D" w:rsidRDefault="00535D51" w:rsidP="00535D51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688" w:type="dxa"/>
          </w:tcPr>
          <w:p w:rsidR="00535D51" w:rsidRPr="00535D51" w:rsidRDefault="00535D51" w:rsidP="00535D51">
            <w:pPr>
              <w:rPr>
                <w:sz w:val="32"/>
                <w:szCs w:val="32"/>
              </w:rPr>
            </w:pPr>
            <w:r w:rsidRPr="00535D51">
              <w:rPr>
                <w:sz w:val="32"/>
                <w:szCs w:val="32"/>
                <w:cs/>
              </w:rPr>
              <w:t>ประมวลและสรุปผลการสำรวจแรงงานนอกระบบรายจังหวัด</w:t>
            </w:r>
          </w:p>
        </w:tc>
        <w:tc>
          <w:tcPr>
            <w:tcW w:w="1026" w:type="dxa"/>
          </w:tcPr>
          <w:p w:rsidR="00535D51" w:rsidRPr="00DA1EB3" w:rsidRDefault="00B0669C" w:rsidP="00535D51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105</w:t>
            </w:r>
          </w:p>
        </w:tc>
      </w:tr>
      <w:tr w:rsidR="00535D51" w:rsidRPr="00A50D18" w:rsidTr="004009B6">
        <w:trPr>
          <w:trHeight w:val="23"/>
          <w:jc w:val="center"/>
        </w:trPr>
        <w:tc>
          <w:tcPr>
            <w:tcW w:w="817" w:type="dxa"/>
          </w:tcPr>
          <w:p w:rsidR="00535D51" w:rsidRPr="00E7743D" w:rsidRDefault="00535D51" w:rsidP="00535D51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688" w:type="dxa"/>
          </w:tcPr>
          <w:p w:rsidR="00535D51" w:rsidRPr="00535D51" w:rsidRDefault="00535D51" w:rsidP="00535D51">
            <w:pPr>
              <w:rPr>
                <w:sz w:val="32"/>
                <w:szCs w:val="32"/>
                <w:cs/>
              </w:rPr>
            </w:pPr>
            <w:r w:rsidRPr="00535D51">
              <w:rPr>
                <w:sz w:val="32"/>
                <w:szCs w:val="32"/>
                <w:cs/>
              </w:rPr>
              <w:t>การจัดทำตัวชี้วัดคุณภาพชีวิตแรงงานนอกระบบรายจังหวัด</w:t>
            </w:r>
          </w:p>
        </w:tc>
        <w:tc>
          <w:tcPr>
            <w:tcW w:w="1026" w:type="dxa"/>
          </w:tcPr>
          <w:p w:rsidR="00535D51" w:rsidRPr="00DA1EB3" w:rsidRDefault="00B0669C" w:rsidP="00535D51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116</w:t>
            </w:r>
          </w:p>
        </w:tc>
      </w:tr>
      <w:tr w:rsidR="00535D51" w:rsidRPr="00A50D18" w:rsidTr="004009B6">
        <w:trPr>
          <w:trHeight w:val="23"/>
          <w:jc w:val="center"/>
        </w:trPr>
        <w:tc>
          <w:tcPr>
            <w:tcW w:w="817" w:type="dxa"/>
          </w:tcPr>
          <w:p w:rsidR="00535D51" w:rsidRPr="00E7743D" w:rsidRDefault="00535D51" w:rsidP="00535D51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688" w:type="dxa"/>
          </w:tcPr>
          <w:p w:rsidR="00535D51" w:rsidRPr="004009B6" w:rsidRDefault="00535D51" w:rsidP="00535D51">
            <w:pPr>
              <w:rPr>
                <w:spacing w:val="-6"/>
                <w:sz w:val="32"/>
                <w:szCs w:val="32"/>
                <w:cs/>
              </w:rPr>
            </w:pPr>
            <w:r w:rsidRPr="004009B6">
              <w:rPr>
                <w:spacing w:val="-6"/>
                <w:sz w:val="32"/>
                <w:szCs w:val="32"/>
                <w:cs/>
              </w:rPr>
              <w:t>การวิเคราะห์และประมวลผลข้อมูลศักยภาพและความพร้อมของแรงงานนอกระบบรายจังหวัด</w:t>
            </w:r>
          </w:p>
        </w:tc>
        <w:tc>
          <w:tcPr>
            <w:tcW w:w="1026" w:type="dxa"/>
          </w:tcPr>
          <w:p w:rsidR="00535D51" w:rsidRPr="00DA1EB3" w:rsidRDefault="00B0669C" w:rsidP="00535D51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128</w:t>
            </w:r>
          </w:p>
        </w:tc>
      </w:tr>
      <w:tr w:rsidR="00535D51" w:rsidRPr="004009B6" w:rsidTr="004009B6">
        <w:trPr>
          <w:trHeight w:val="23"/>
          <w:jc w:val="center"/>
        </w:trPr>
        <w:tc>
          <w:tcPr>
            <w:tcW w:w="817" w:type="dxa"/>
          </w:tcPr>
          <w:p w:rsidR="00535D51" w:rsidRPr="004009B6" w:rsidRDefault="00535D51" w:rsidP="00535D51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688" w:type="dxa"/>
          </w:tcPr>
          <w:p w:rsidR="00535D51" w:rsidRPr="004009B6" w:rsidRDefault="00535D51" w:rsidP="00535D51">
            <w:pPr>
              <w:rPr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:rsidR="00535D51" w:rsidRPr="004009B6" w:rsidRDefault="00535D51" w:rsidP="00535D51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535D51" w:rsidRPr="00A50D18" w:rsidTr="004009B6">
        <w:trPr>
          <w:trHeight w:val="23"/>
          <w:jc w:val="center"/>
        </w:trPr>
        <w:tc>
          <w:tcPr>
            <w:tcW w:w="817" w:type="dxa"/>
            <w:shd w:val="clear" w:color="auto" w:fill="D9D9D9" w:themeFill="background1" w:themeFillShade="D9"/>
          </w:tcPr>
          <w:p w:rsidR="00535D51" w:rsidRPr="00E7743D" w:rsidRDefault="00535D51" w:rsidP="00535D51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688" w:type="dxa"/>
            <w:shd w:val="clear" w:color="auto" w:fill="D9D9D9" w:themeFill="background1" w:themeFillShade="D9"/>
          </w:tcPr>
          <w:p w:rsidR="00535D51" w:rsidRPr="0077389C" w:rsidRDefault="00CD2B95" w:rsidP="00535D51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สมุทรปราการ</w:t>
            </w:r>
          </w:p>
        </w:tc>
        <w:tc>
          <w:tcPr>
            <w:tcW w:w="1026" w:type="dxa"/>
            <w:shd w:val="clear" w:color="auto" w:fill="D9D9D9" w:themeFill="background1" w:themeFillShade="D9"/>
          </w:tcPr>
          <w:p w:rsidR="00535D51" w:rsidRPr="00DA1EB3" w:rsidRDefault="00535D51" w:rsidP="00535D51">
            <w:pPr>
              <w:jc w:val="center"/>
              <w:rPr>
                <w:sz w:val="32"/>
                <w:szCs w:val="32"/>
                <w:cs/>
              </w:rPr>
            </w:pPr>
          </w:p>
        </w:tc>
      </w:tr>
      <w:tr w:rsidR="00535D51" w:rsidRPr="00A50D18" w:rsidTr="004009B6">
        <w:trPr>
          <w:trHeight w:val="23"/>
          <w:jc w:val="center"/>
        </w:trPr>
        <w:tc>
          <w:tcPr>
            <w:tcW w:w="817" w:type="dxa"/>
          </w:tcPr>
          <w:p w:rsidR="00535D51" w:rsidRPr="00E7743D" w:rsidRDefault="00535D51" w:rsidP="00535D51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688" w:type="dxa"/>
          </w:tcPr>
          <w:p w:rsidR="00535D51" w:rsidRPr="00535D51" w:rsidRDefault="00535D51" w:rsidP="00535D51">
            <w:pPr>
              <w:rPr>
                <w:sz w:val="32"/>
                <w:szCs w:val="32"/>
                <w:cs/>
              </w:rPr>
            </w:pPr>
            <w:r w:rsidRPr="00535D51">
              <w:rPr>
                <w:sz w:val="32"/>
                <w:szCs w:val="32"/>
                <w:cs/>
              </w:rPr>
              <w:t>ผลการสำรวจข้อมูลแรงงานนอกระบบรายจังหวัด</w:t>
            </w:r>
          </w:p>
        </w:tc>
        <w:tc>
          <w:tcPr>
            <w:tcW w:w="1026" w:type="dxa"/>
          </w:tcPr>
          <w:p w:rsidR="00535D51" w:rsidRPr="00DA1EB3" w:rsidRDefault="00B0669C" w:rsidP="00535D51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129</w:t>
            </w:r>
          </w:p>
        </w:tc>
      </w:tr>
      <w:tr w:rsidR="00535D51" w:rsidRPr="00A50D18" w:rsidTr="004009B6">
        <w:trPr>
          <w:trHeight w:val="23"/>
          <w:jc w:val="center"/>
        </w:trPr>
        <w:tc>
          <w:tcPr>
            <w:tcW w:w="817" w:type="dxa"/>
          </w:tcPr>
          <w:p w:rsidR="00535D51" w:rsidRPr="00E7743D" w:rsidRDefault="00535D51" w:rsidP="00535D51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688" w:type="dxa"/>
          </w:tcPr>
          <w:p w:rsidR="00535D51" w:rsidRPr="00535D51" w:rsidRDefault="00535D51" w:rsidP="00535D51">
            <w:pPr>
              <w:rPr>
                <w:sz w:val="32"/>
                <w:szCs w:val="32"/>
              </w:rPr>
            </w:pPr>
            <w:r w:rsidRPr="00535D51">
              <w:rPr>
                <w:sz w:val="32"/>
                <w:szCs w:val="32"/>
                <w:cs/>
              </w:rPr>
              <w:t>การวิเคราะห์และสังเคราะห์ข้อมูลสำรวจแรงงานนอกระบบ</w:t>
            </w:r>
          </w:p>
        </w:tc>
        <w:tc>
          <w:tcPr>
            <w:tcW w:w="1026" w:type="dxa"/>
          </w:tcPr>
          <w:p w:rsidR="00535D51" w:rsidRPr="00DA1EB3" w:rsidRDefault="00B0669C" w:rsidP="00535D51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132</w:t>
            </w:r>
          </w:p>
        </w:tc>
      </w:tr>
      <w:tr w:rsidR="00535D51" w:rsidRPr="00A50D18" w:rsidTr="004009B6">
        <w:trPr>
          <w:trHeight w:val="23"/>
          <w:jc w:val="center"/>
        </w:trPr>
        <w:tc>
          <w:tcPr>
            <w:tcW w:w="817" w:type="dxa"/>
          </w:tcPr>
          <w:p w:rsidR="00535D51" w:rsidRPr="00E7743D" w:rsidRDefault="00535D51" w:rsidP="00535D51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688" w:type="dxa"/>
          </w:tcPr>
          <w:p w:rsidR="00535D51" w:rsidRPr="00535D51" w:rsidRDefault="00535D51" w:rsidP="00535D51">
            <w:pPr>
              <w:rPr>
                <w:sz w:val="32"/>
                <w:szCs w:val="32"/>
              </w:rPr>
            </w:pPr>
            <w:r w:rsidRPr="00535D51">
              <w:rPr>
                <w:sz w:val="32"/>
                <w:szCs w:val="32"/>
                <w:cs/>
              </w:rPr>
              <w:t>ประมวลและสรุปผลการสำรวจแรงงานนอกระบบรายจังหวัด</w:t>
            </w:r>
          </w:p>
        </w:tc>
        <w:tc>
          <w:tcPr>
            <w:tcW w:w="1026" w:type="dxa"/>
          </w:tcPr>
          <w:p w:rsidR="00535D51" w:rsidRPr="00DA1EB3" w:rsidRDefault="00B0669C" w:rsidP="00535D51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137</w:t>
            </w:r>
          </w:p>
        </w:tc>
      </w:tr>
      <w:tr w:rsidR="00535D51" w:rsidRPr="00A50D18" w:rsidTr="004009B6">
        <w:trPr>
          <w:trHeight w:val="23"/>
          <w:jc w:val="center"/>
        </w:trPr>
        <w:tc>
          <w:tcPr>
            <w:tcW w:w="817" w:type="dxa"/>
          </w:tcPr>
          <w:p w:rsidR="00535D51" w:rsidRPr="00E7743D" w:rsidRDefault="00535D51" w:rsidP="00535D51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688" w:type="dxa"/>
          </w:tcPr>
          <w:p w:rsidR="00535D51" w:rsidRPr="00535D51" w:rsidRDefault="00535D51" w:rsidP="00535D51">
            <w:pPr>
              <w:rPr>
                <w:sz w:val="32"/>
                <w:szCs w:val="32"/>
                <w:cs/>
              </w:rPr>
            </w:pPr>
            <w:r w:rsidRPr="00535D51">
              <w:rPr>
                <w:sz w:val="32"/>
                <w:szCs w:val="32"/>
                <w:cs/>
              </w:rPr>
              <w:t>การจัดทำตัวชี้วัดคุณภาพชีวิตแรงงานนอกระบบรายจังหวัด</w:t>
            </w:r>
          </w:p>
        </w:tc>
        <w:tc>
          <w:tcPr>
            <w:tcW w:w="1026" w:type="dxa"/>
          </w:tcPr>
          <w:p w:rsidR="00535D51" w:rsidRPr="00DA1EB3" w:rsidRDefault="00B0669C" w:rsidP="00535D51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148</w:t>
            </w:r>
          </w:p>
        </w:tc>
      </w:tr>
      <w:tr w:rsidR="00535D51" w:rsidRPr="00A50D18" w:rsidTr="004009B6">
        <w:trPr>
          <w:trHeight w:val="23"/>
          <w:jc w:val="center"/>
        </w:trPr>
        <w:tc>
          <w:tcPr>
            <w:tcW w:w="817" w:type="dxa"/>
          </w:tcPr>
          <w:p w:rsidR="00535D51" w:rsidRPr="00E7743D" w:rsidRDefault="00535D51" w:rsidP="00535D51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688" w:type="dxa"/>
          </w:tcPr>
          <w:p w:rsidR="00535D51" w:rsidRPr="004009B6" w:rsidRDefault="00535D51" w:rsidP="00535D51">
            <w:pPr>
              <w:rPr>
                <w:spacing w:val="-6"/>
                <w:sz w:val="32"/>
                <w:szCs w:val="32"/>
                <w:cs/>
              </w:rPr>
            </w:pPr>
            <w:r w:rsidRPr="004009B6">
              <w:rPr>
                <w:spacing w:val="-6"/>
                <w:sz w:val="32"/>
                <w:szCs w:val="32"/>
                <w:cs/>
              </w:rPr>
              <w:t>การวิเคราะห์และประมวลผลข้อมูลศักยภาพและความพร้อมของแรงงานนอกระบบรายจังหวัด</w:t>
            </w:r>
          </w:p>
        </w:tc>
        <w:tc>
          <w:tcPr>
            <w:tcW w:w="1026" w:type="dxa"/>
          </w:tcPr>
          <w:p w:rsidR="00535D51" w:rsidRPr="00DA1EB3" w:rsidRDefault="00B0669C" w:rsidP="00535D51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160</w:t>
            </w:r>
          </w:p>
        </w:tc>
      </w:tr>
      <w:tr w:rsidR="00535D51" w:rsidRPr="004009B6" w:rsidTr="004009B6">
        <w:trPr>
          <w:trHeight w:val="23"/>
          <w:jc w:val="center"/>
        </w:trPr>
        <w:tc>
          <w:tcPr>
            <w:tcW w:w="817" w:type="dxa"/>
          </w:tcPr>
          <w:p w:rsidR="00535D51" w:rsidRPr="004009B6" w:rsidRDefault="00535D51" w:rsidP="00535D51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688" w:type="dxa"/>
          </w:tcPr>
          <w:p w:rsidR="00535D51" w:rsidRPr="004009B6" w:rsidRDefault="00535D51" w:rsidP="00535D51">
            <w:pPr>
              <w:rPr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:rsidR="00535D51" w:rsidRPr="004009B6" w:rsidRDefault="00535D51" w:rsidP="00535D51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CD2B95" w:rsidRPr="00A50D18" w:rsidTr="004009B6">
        <w:trPr>
          <w:trHeight w:val="23"/>
          <w:jc w:val="center"/>
        </w:trPr>
        <w:tc>
          <w:tcPr>
            <w:tcW w:w="817" w:type="dxa"/>
            <w:shd w:val="clear" w:color="auto" w:fill="D9D9D9" w:themeFill="background1" w:themeFillShade="D9"/>
          </w:tcPr>
          <w:p w:rsidR="00CD2B95" w:rsidRPr="00E7743D" w:rsidRDefault="00CD2B95" w:rsidP="00CD2B95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688" w:type="dxa"/>
            <w:shd w:val="clear" w:color="auto" w:fill="D9D9D9" w:themeFill="background1" w:themeFillShade="D9"/>
          </w:tcPr>
          <w:p w:rsidR="00CD2B95" w:rsidRPr="0077389C" w:rsidRDefault="00CD2B95" w:rsidP="00CD2B95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ฉะเชิงเทรา</w:t>
            </w:r>
          </w:p>
        </w:tc>
        <w:tc>
          <w:tcPr>
            <w:tcW w:w="1026" w:type="dxa"/>
            <w:shd w:val="clear" w:color="auto" w:fill="D9D9D9" w:themeFill="background1" w:themeFillShade="D9"/>
          </w:tcPr>
          <w:p w:rsidR="00CD2B95" w:rsidRPr="00DA1EB3" w:rsidRDefault="00CD2B95" w:rsidP="00CD2B95">
            <w:pPr>
              <w:jc w:val="center"/>
              <w:rPr>
                <w:sz w:val="32"/>
                <w:szCs w:val="32"/>
                <w:cs/>
              </w:rPr>
            </w:pPr>
          </w:p>
        </w:tc>
      </w:tr>
      <w:tr w:rsidR="00CD2B95" w:rsidRPr="00A50D18" w:rsidTr="004009B6">
        <w:trPr>
          <w:trHeight w:val="23"/>
          <w:jc w:val="center"/>
        </w:trPr>
        <w:tc>
          <w:tcPr>
            <w:tcW w:w="817" w:type="dxa"/>
          </w:tcPr>
          <w:p w:rsidR="00CD2B95" w:rsidRPr="00E7743D" w:rsidRDefault="00CD2B95" w:rsidP="00CD2B95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688" w:type="dxa"/>
          </w:tcPr>
          <w:p w:rsidR="00CD2B95" w:rsidRPr="00535D51" w:rsidRDefault="00CD2B95" w:rsidP="00CD2B95">
            <w:pPr>
              <w:rPr>
                <w:sz w:val="32"/>
                <w:szCs w:val="32"/>
                <w:cs/>
              </w:rPr>
            </w:pPr>
            <w:r w:rsidRPr="00535D51">
              <w:rPr>
                <w:sz w:val="32"/>
                <w:szCs w:val="32"/>
                <w:cs/>
              </w:rPr>
              <w:t>ผลการสำรวจข้อมูลแรงงานนอกระบบรายจังหวัด</w:t>
            </w:r>
          </w:p>
        </w:tc>
        <w:tc>
          <w:tcPr>
            <w:tcW w:w="1026" w:type="dxa"/>
          </w:tcPr>
          <w:p w:rsidR="00CD2B95" w:rsidRPr="00DA1EB3" w:rsidRDefault="00B0669C" w:rsidP="00CD2B95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161</w:t>
            </w:r>
          </w:p>
        </w:tc>
      </w:tr>
      <w:tr w:rsidR="00CD2B95" w:rsidRPr="00A50D18" w:rsidTr="004009B6">
        <w:trPr>
          <w:trHeight w:val="23"/>
          <w:jc w:val="center"/>
        </w:trPr>
        <w:tc>
          <w:tcPr>
            <w:tcW w:w="817" w:type="dxa"/>
          </w:tcPr>
          <w:p w:rsidR="00CD2B95" w:rsidRPr="00E7743D" w:rsidRDefault="00CD2B95" w:rsidP="00CD2B95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688" w:type="dxa"/>
          </w:tcPr>
          <w:p w:rsidR="00CD2B95" w:rsidRPr="00535D51" w:rsidRDefault="00CD2B95" w:rsidP="00CD2B95">
            <w:pPr>
              <w:rPr>
                <w:sz w:val="32"/>
                <w:szCs w:val="32"/>
              </w:rPr>
            </w:pPr>
            <w:r w:rsidRPr="00535D51">
              <w:rPr>
                <w:sz w:val="32"/>
                <w:szCs w:val="32"/>
                <w:cs/>
              </w:rPr>
              <w:t>การวิเคราะห์และสังเคราะห์ข้อมูลสำรวจแรงงานนอกระบบ</w:t>
            </w:r>
          </w:p>
        </w:tc>
        <w:tc>
          <w:tcPr>
            <w:tcW w:w="1026" w:type="dxa"/>
          </w:tcPr>
          <w:p w:rsidR="00CD2B95" w:rsidRPr="00DA1EB3" w:rsidRDefault="00B0669C" w:rsidP="00CD2B95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164</w:t>
            </w:r>
          </w:p>
        </w:tc>
      </w:tr>
      <w:tr w:rsidR="00CD2B95" w:rsidRPr="00A50D18" w:rsidTr="004009B6">
        <w:trPr>
          <w:trHeight w:val="23"/>
          <w:jc w:val="center"/>
        </w:trPr>
        <w:tc>
          <w:tcPr>
            <w:tcW w:w="817" w:type="dxa"/>
          </w:tcPr>
          <w:p w:rsidR="00CD2B95" w:rsidRPr="00E7743D" w:rsidRDefault="00CD2B95" w:rsidP="00CD2B95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688" w:type="dxa"/>
          </w:tcPr>
          <w:p w:rsidR="00CD2B95" w:rsidRPr="00535D51" w:rsidRDefault="00CD2B95" w:rsidP="00CD2B95">
            <w:pPr>
              <w:rPr>
                <w:sz w:val="32"/>
                <w:szCs w:val="32"/>
              </w:rPr>
            </w:pPr>
            <w:r w:rsidRPr="00535D51">
              <w:rPr>
                <w:sz w:val="32"/>
                <w:szCs w:val="32"/>
                <w:cs/>
              </w:rPr>
              <w:t>ประมวลและสรุปผลการสำรวจแรงงานนอกระบบรายจังหวัด</w:t>
            </w:r>
          </w:p>
        </w:tc>
        <w:tc>
          <w:tcPr>
            <w:tcW w:w="1026" w:type="dxa"/>
          </w:tcPr>
          <w:p w:rsidR="00CD2B95" w:rsidRPr="00DA1EB3" w:rsidRDefault="00B0669C" w:rsidP="00CD2B95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169</w:t>
            </w:r>
          </w:p>
        </w:tc>
      </w:tr>
      <w:tr w:rsidR="00CD2B95" w:rsidRPr="00A50D18" w:rsidTr="004009B6">
        <w:trPr>
          <w:trHeight w:val="23"/>
          <w:jc w:val="center"/>
        </w:trPr>
        <w:tc>
          <w:tcPr>
            <w:tcW w:w="817" w:type="dxa"/>
          </w:tcPr>
          <w:p w:rsidR="00CD2B95" w:rsidRPr="00E7743D" w:rsidRDefault="00CD2B95" w:rsidP="00CD2B95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688" w:type="dxa"/>
          </w:tcPr>
          <w:p w:rsidR="00CD2B95" w:rsidRPr="00535D51" w:rsidRDefault="00CD2B95" w:rsidP="00CD2B95">
            <w:pPr>
              <w:rPr>
                <w:sz w:val="32"/>
                <w:szCs w:val="32"/>
                <w:cs/>
              </w:rPr>
            </w:pPr>
            <w:r w:rsidRPr="00535D51">
              <w:rPr>
                <w:sz w:val="32"/>
                <w:szCs w:val="32"/>
                <w:cs/>
              </w:rPr>
              <w:t>การจัดทำตัวชี้วัดคุณภาพชีวิตแรงงานนอกระบบรายจังหวัด</w:t>
            </w:r>
          </w:p>
        </w:tc>
        <w:tc>
          <w:tcPr>
            <w:tcW w:w="1026" w:type="dxa"/>
          </w:tcPr>
          <w:p w:rsidR="00CD2B95" w:rsidRPr="00DA1EB3" w:rsidRDefault="00B0669C" w:rsidP="00CD2B95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180</w:t>
            </w:r>
          </w:p>
        </w:tc>
      </w:tr>
      <w:tr w:rsidR="00CD2B95" w:rsidRPr="00A50D18" w:rsidTr="004009B6">
        <w:trPr>
          <w:trHeight w:val="23"/>
          <w:jc w:val="center"/>
        </w:trPr>
        <w:tc>
          <w:tcPr>
            <w:tcW w:w="817" w:type="dxa"/>
          </w:tcPr>
          <w:p w:rsidR="00CD2B95" w:rsidRPr="00E7743D" w:rsidRDefault="00CD2B95" w:rsidP="00CD2B95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688" w:type="dxa"/>
          </w:tcPr>
          <w:p w:rsidR="00CD2B95" w:rsidRPr="004009B6" w:rsidRDefault="00CD2B95" w:rsidP="00CD2B95">
            <w:pPr>
              <w:rPr>
                <w:spacing w:val="-6"/>
                <w:sz w:val="32"/>
                <w:szCs w:val="32"/>
                <w:cs/>
              </w:rPr>
            </w:pPr>
            <w:r w:rsidRPr="004009B6">
              <w:rPr>
                <w:spacing w:val="-6"/>
                <w:sz w:val="32"/>
                <w:szCs w:val="32"/>
                <w:cs/>
              </w:rPr>
              <w:t>การวิเคราะห์และประมวลผลข้อมูลศักยภาพและความพร้อมของแรงงานนอกระบบรายจังหวัด</w:t>
            </w:r>
          </w:p>
        </w:tc>
        <w:tc>
          <w:tcPr>
            <w:tcW w:w="1026" w:type="dxa"/>
          </w:tcPr>
          <w:p w:rsidR="00CD2B95" w:rsidRPr="00DA1EB3" w:rsidRDefault="00B0669C" w:rsidP="00CD2B95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192</w:t>
            </w:r>
          </w:p>
        </w:tc>
      </w:tr>
      <w:tr w:rsidR="00CD2B95" w:rsidRPr="004009B6" w:rsidTr="004009B6">
        <w:trPr>
          <w:trHeight w:val="23"/>
          <w:jc w:val="center"/>
        </w:trPr>
        <w:tc>
          <w:tcPr>
            <w:tcW w:w="817" w:type="dxa"/>
          </w:tcPr>
          <w:p w:rsidR="00CD2B95" w:rsidRPr="004009B6" w:rsidRDefault="00CD2B95" w:rsidP="00CD2B95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688" w:type="dxa"/>
          </w:tcPr>
          <w:p w:rsidR="004314C6" w:rsidRPr="004009B6" w:rsidRDefault="004314C6" w:rsidP="00CD2B95">
            <w:pPr>
              <w:rPr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:rsidR="00CD2B95" w:rsidRPr="004009B6" w:rsidRDefault="00CD2B95" w:rsidP="00CD2B95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CD2B95" w:rsidRPr="00A50D18" w:rsidTr="004009B6">
        <w:trPr>
          <w:trHeight w:val="23"/>
          <w:jc w:val="center"/>
        </w:trPr>
        <w:tc>
          <w:tcPr>
            <w:tcW w:w="817" w:type="dxa"/>
            <w:shd w:val="clear" w:color="auto" w:fill="D9D9D9" w:themeFill="background1" w:themeFillShade="D9"/>
          </w:tcPr>
          <w:p w:rsidR="00CD2B95" w:rsidRPr="00E7743D" w:rsidRDefault="00CD2B95" w:rsidP="00CD2B95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688" w:type="dxa"/>
            <w:shd w:val="clear" w:color="auto" w:fill="D9D9D9" w:themeFill="background1" w:themeFillShade="D9"/>
          </w:tcPr>
          <w:p w:rsidR="00CD2B95" w:rsidRPr="0077389C" w:rsidRDefault="00CD2B95" w:rsidP="00CD2B95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ฉะเชิงเทรา</w:t>
            </w:r>
          </w:p>
        </w:tc>
        <w:tc>
          <w:tcPr>
            <w:tcW w:w="1026" w:type="dxa"/>
            <w:shd w:val="clear" w:color="auto" w:fill="D9D9D9" w:themeFill="background1" w:themeFillShade="D9"/>
          </w:tcPr>
          <w:p w:rsidR="00CD2B95" w:rsidRPr="00DA1EB3" w:rsidRDefault="00CD2B95" w:rsidP="00CD2B95">
            <w:pPr>
              <w:jc w:val="center"/>
              <w:rPr>
                <w:sz w:val="32"/>
                <w:szCs w:val="32"/>
                <w:cs/>
              </w:rPr>
            </w:pPr>
          </w:p>
        </w:tc>
      </w:tr>
      <w:tr w:rsidR="00CD2B95" w:rsidRPr="00A50D18" w:rsidTr="004009B6">
        <w:trPr>
          <w:trHeight w:val="23"/>
          <w:jc w:val="center"/>
        </w:trPr>
        <w:tc>
          <w:tcPr>
            <w:tcW w:w="817" w:type="dxa"/>
          </w:tcPr>
          <w:p w:rsidR="00CD2B95" w:rsidRPr="00E7743D" w:rsidRDefault="00CD2B95" w:rsidP="00CD2B95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688" w:type="dxa"/>
          </w:tcPr>
          <w:p w:rsidR="00CD2B95" w:rsidRPr="00535D51" w:rsidRDefault="00CD2B95" w:rsidP="00CD2B95">
            <w:pPr>
              <w:rPr>
                <w:sz w:val="32"/>
                <w:szCs w:val="32"/>
                <w:cs/>
              </w:rPr>
            </w:pPr>
            <w:r w:rsidRPr="00535D51">
              <w:rPr>
                <w:sz w:val="32"/>
                <w:szCs w:val="32"/>
                <w:cs/>
              </w:rPr>
              <w:t>ผลการสำรวจข้อมูลแรงงานนอกระบบรายจังหวัด</w:t>
            </w:r>
          </w:p>
        </w:tc>
        <w:tc>
          <w:tcPr>
            <w:tcW w:w="1026" w:type="dxa"/>
          </w:tcPr>
          <w:p w:rsidR="00CD2B95" w:rsidRPr="00DA1EB3" w:rsidRDefault="00B0669C" w:rsidP="00CD2B95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193</w:t>
            </w:r>
          </w:p>
        </w:tc>
      </w:tr>
      <w:tr w:rsidR="00CD2B95" w:rsidRPr="00A50D18" w:rsidTr="004009B6">
        <w:trPr>
          <w:trHeight w:val="23"/>
          <w:jc w:val="center"/>
        </w:trPr>
        <w:tc>
          <w:tcPr>
            <w:tcW w:w="817" w:type="dxa"/>
          </w:tcPr>
          <w:p w:rsidR="00CD2B95" w:rsidRPr="00E7743D" w:rsidRDefault="00CD2B95" w:rsidP="00CD2B95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688" w:type="dxa"/>
          </w:tcPr>
          <w:p w:rsidR="00CD2B95" w:rsidRPr="00535D51" w:rsidRDefault="00CD2B95" w:rsidP="00CD2B95">
            <w:pPr>
              <w:rPr>
                <w:sz w:val="32"/>
                <w:szCs w:val="32"/>
              </w:rPr>
            </w:pPr>
            <w:r w:rsidRPr="00535D51">
              <w:rPr>
                <w:sz w:val="32"/>
                <w:szCs w:val="32"/>
                <w:cs/>
              </w:rPr>
              <w:t>การวิเคราะห์และสังเคราะห์ข้อมูลสำรวจแรงงานนอกระบบ</w:t>
            </w:r>
          </w:p>
        </w:tc>
        <w:tc>
          <w:tcPr>
            <w:tcW w:w="1026" w:type="dxa"/>
          </w:tcPr>
          <w:p w:rsidR="00CD2B95" w:rsidRPr="00DA1EB3" w:rsidRDefault="00B0669C" w:rsidP="00CD2B95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196</w:t>
            </w:r>
          </w:p>
        </w:tc>
      </w:tr>
      <w:tr w:rsidR="00CD2B95" w:rsidRPr="00A50D18" w:rsidTr="004009B6">
        <w:trPr>
          <w:trHeight w:val="23"/>
          <w:jc w:val="center"/>
        </w:trPr>
        <w:tc>
          <w:tcPr>
            <w:tcW w:w="817" w:type="dxa"/>
          </w:tcPr>
          <w:p w:rsidR="00CD2B95" w:rsidRPr="00E7743D" w:rsidRDefault="00CD2B95" w:rsidP="00CD2B95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688" w:type="dxa"/>
          </w:tcPr>
          <w:p w:rsidR="00CD2B95" w:rsidRPr="00535D51" w:rsidRDefault="00CD2B95" w:rsidP="00CD2B95">
            <w:pPr>
              <w:rPr>
                <w:sz w:val="32"/>
                <w:szCs w:val="32"/>
              </w:rPr>
            </w:pPr>
            <w:r w:rsidRPr="00535D51">
              <w:rPr>
                <w:sz w:val="32"/>
                <w:szCs w:val="32"/>
                <w:cs/>
              </w:rPr>
              <w:t>ประมวลและสรุปผลการสำรวจแรงงานนอกระบบรายจังหวัด</w:t>
            </w:r>
          </w:p>
        </w:tc>
        <w:tc>
          <w:tcPr>
            <w:tcW w:w="1026" w:type="dxa"/>
          </w:tcPr>
          <w:p w:rsidR="00CD2B95" w:rsidRPr="00DA1EB3" w:rsidRDefault="00B0669C" w:rsidP="00CD2B95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201</w:t>
            </w:r>
          </w:p>
        </w:tc>
      </w:tr>
      <w:tr w:rsidR="00CD2B95" w:rsidRPr="00A50D18" w:rsidTr="004009B6">
        <w:trPr>
          <w:trHeight w:val="23"/>
          <w:jc w:val="center"/>
        </w:trPr>
        <w:tc>
          <w:tcPr>
            <w:tcW w:w="817" w:type="dxa"/>
          </w:tcPr>
          <w:p w:rsidR="00CD2B95" w:rsidRPr="00E7743D" w:rsidRDefault="00CD2B95" w:rsidP="00CD2B95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688" w:type="dxa"/>
          </w:tcPr>
          <w:p w:rsidR="00CD2B95" w:rsidRPr="00535D51" w:rsidRDefault="00CD2B95" w:rsidP="00CD2B95">
            <w:pPr>
              <w:rPr>
                <w:sz w:val="32"/>
                <w:szCs w:val="32"/>
                <w:cs/>
              </w:rPr>
            </w:pPr>
            <w:r w:rsidRPr="00535D51">
              <w:rPr>
                <w:sz w:val="32"/>
                <w:szCs w:val="32"/>
                <w:cs/>
              </w:rPr>
              <w:t>การจัดทำตัวชี้วัดคุณภาพชีวิตแรงงานนอกระบบรายจังหวัด</w:t>
            </w:r>
          </w:p>
        </w:tc>
        <w:tc>
          <w:tcPr>
            <w:tcW w:w="1026" w:type="dxa"/>
          </w:tcPr>
          <w:p w:rsidR="00CD2B95" w:rsidRPr="00DA1EB3" w:rsidRDefault="00B0669C" w:rsidP="00CD2B95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212</w:t>
            </w:r>
          </w:p>
        </w:tc>
      </w:tr>
      <w:tr w:rsidR="00CD2B95" w:rsidRPr="00A50D18" w:rsidTr="004009B6">
        <w:trPr>
          <w:trHeight w:val="23"/>
          <w:jc w:val="center"/>
        </w:trPr>
        <w:tc>
          <w:tcPr>
            <w:tcW w:w="817" w:type="dxa"/>
          </w:tcPr>
          <w:p w:rsidR="00CD2B95" w:rsidRPr="00E7743D" w:rsidRDefault="00CD2B95" w:rsidP="00CD2B95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7688" w:type="dxa"/>
          </w:tcPr>
          <w:p w:rsidR="00CD2B95" w:rsidRPr="004009B6" w:rsidRDefault="00CD2B95" w:rsidP="00CD2B95">
            <w:pPr>
              <w:rPr>
                <w:spacing w:val="-6"/>
                <w:sz w:val="32"/>
                <w:szCs w:val="32"/>
                <w:cs/>
              </w:rPr>
            </w:pPr>
            <w:r w:rsidRPr="004009B6">
              <w:rPr>
                <w:spacing w:val="-6"/>
                <w:sz w:val="32"/>
                <w:szCs w:val="32"/>
                <w:cs/>
              </w:rPr>
              <w:t>การวิเคราะห์และประมวลผลข้อมูลศักยภาพและความพร้อมของแรงงานนอกระบบรายจังหวัด</w:t>
            </w:r>
          </w:p>
        </w:tc>
        <w:tc>
          <w:tcPr>
            <w:tcW w:w="1026" w:type="dxa"/>
          </w:tcPr>
          <w:p w:rsidR="00CD2B95" w:rsidRPr="00DA1EB3" w:rsidRDefault="00B0669C" w:rsidP="00CD2B95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224</w:t>
            </w:r>
          </w:p>
        </w:tc>
      </w:tr>
      <w:tr w:rsidR="00A31901" w:rsidRPr="005E2630" w:rsidTr="004009B6">
        <w:trPr>
          <w:trHeight w:val="23"/>
          <w:jc w:val="center"/>
        </w:trPr>
        <w:tc>
          <w:tcPr>
            <w:tcW w:w="817" w:type="dxa"/>
            <w:shd w:val="clear" w:color="auto" w:fill="auto"/>
          </w:tcPr>
          <w:p w:rsidR="00A31901" w:rsidRPr="005E2630" w:rsidRDefault="00A31901" w:rsidP="00CD2B95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688" w:type="dxa"/>
          </w:tcPr>
          <w:p w:rsidR="004009B6" w:rsidRPr="005E2630" w:rsidRDefault="004009B6" w:rsidP="00CD2B95">
            <w:pPr>
              <w:rPr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:rsidR="00A31901" w:rsidRPr="005E2630" w:rsidRDefault="00A31901" w:rsidP="00CD2B95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745A4B" w:rsidRPr="00A50D18" w:rsidTr="004009B6">
        <w:trPr>
          <w:trHeight w:val="23"/>
          <w:jc w:val="center"/>
        </w:trPr>
        <w:tc>
          <w:tcPr>
            <w:tcW w:w="8505" w:type="dxa"/>
            <w:gridSpan w:val="2"/>
            <w:shd w:val="clear" w:color="auto" w:fill="E1D4A3" w:themeFill="accent1" w:themeFillTint="99"/>
          </w:tcPr>
          <w:p w:rsidR="00745A4B" w:rsidRPr="00420BC8" w:rsidRDefault="00745A4B" w:rsidP="00745A4B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ส่วน</w:t>
            </w:r>
            <w:r w:rsidRPr="000F5825">
              <w:rPr>
                <w:rFonts w:hint="cs"/>
                <w:b/>
                <w:bCs/>
                <w:sz w:val="32"/>
                <w:szCs w:val="32"/>
                <w:shd w:val="clear" w:color="auto" w:fill="E1D4A3" w:themeFill="accent1" w:themeFillTint="99"/>
                <w:cs/>
              </w:rPr>
              <w:t xml:space="preserve">ที่ </w:t>
            </w:r>
            <w:r w:rsidRPr="000F5825">
              <w:rPr>
                <w:b/>
                <w:bCs/>
                <w:sz w:val="32"/>
                <w:szCs w:val="32"/>
                <w:shd w:val="clear" w:color="auto" w:fill="E1D4A3" w:themeFill="accent1" w:themeFillTint="99"/>
                <w:cs/>
              </w:rPr>
              <w:t>2</w:t>
            </w:r>
            <w:r w:rsidRPr="000F5825">
              <w:rPr>
                <w:rFonts w:hint="cs"/>
                <w:b/>
                <w:bCs/>
                <w:sz w:val="32"/>
                <w:szCs w:val="32"/>
                <w:shd w:val="clear" w:color="auto" w:fill="E1D4A3" w:themeFill="accent1" w:themeFillTint="99"/>
                <w:cs/>
              </w:rPr>
              <w:t xml:space="preserve"> ข้อเสนอแนะ แนวทาง/มาตรการการช่วยเหลือทั้งในระดับนโยบายและในระดับปฏิบัติ รายจังหวัด</w:t>
            </w:r>
          </w:p>
        </w:tc>
        <w:tc>
          <w:tcPr>
            <w:tcW w:w="1026" w:type="dxa"/>
            <w:shd w:val="clear" w:color="auto" w:fill="E1D4A3" w:themeFill="accent1" w:themeFillTint="99"/>
          </w:tcPr>
          <w:p w:rsidR="00745A4B" w:rsidRPr="00420BC8" w:rsidRDefault="00B0669C" w:rsidP="00A31901">
            <w:pPr>
              <w:tabs>
                <w:tab w:val="left" w:pos="276"/>
                <w:tab w:val="center" w:pos="449"/>
              </w:tabs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225</w:t>
            </w:r>
          </w:p>
        </w:tc>
      </w:tr>
    </w:tbl>
    <w:p w:rsidR="00B42002" w:rsidRPr="004009B6" w:rsidRDefault="00B42002" w:rsidP="007A6987">
      <w:pPr>
        <w:pStyle w:val="Header"/>
        <w:rPr>
          <w:rFonts w:ascii="TH SarabunPSK" w:hAnsi="TH SarabunPSK" w:cs="TH SarabunPSK"/>
          <w:b/>
          <w:bCs/>
          <w:spacing w:val="-4"/>
          <w:sz w:val="24"/>
          <w:szCs w:val="24"/>
        </w:rPr>
      </w:pPr>
    </w:p>
    <w:p w:rsidR="004009B6" w:rsidRPr="004009B6" w:rsidRDefault="004009B6" w:rsidP="007A6987">
      <w:pPr>
        <w:pStyle w:val="Header"/>
        <w:rPr>
          <w:rFonts w:ascii="TH SarabunPSK" w:hAnsi="TH SarabunPSK" w:cs="TH SarabunPSK"/>
          <w:b/>
          <w:bCs/>
          <w:spacing w:val="-4"/>
          <w:sz w:val="24"/>
          <w:szCs w:val="24"/>
          <w:cs/>
        </w:rPr>
        <w:sectPr w:rsidR="004009B6" w:rsidRPr="004009B6" w:rsidSect="00EF6493">
          <w:headerReference w:type="default" r:id="rId10"/>
          <w:footerReference w:type="default" r:id="rId11"/>
          <w:footerReference w:type="first" r:id="rId12"/>
          <w:pgSz w:w="11906" w:h="16838"/>
          <w:pgMar w:top="1440" w:right="1440" w:bottom="1440" w:left="1440" w:header="708" w:footer="708" w:gutter="0"/>
          <w:pgNumType w:start="1"/>
          <w:cols w:space="708"/>
          <w:titlePg/>
          <w:docGrid w:linePitch="360"/>
        </w:sectPr>
      </w:pPr>
    </w:p>
    <w:p w:rsidR="005152F7" w:rsidRPr="007A6987" w:rsidRDefault="00FA4814" w:rsidP="007A6987">
      <w:pPr>
        <w:pStyle w:val="Header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DB1AEA">
        <w:rPr>
          <w:rFonts w:ascii="TH SarabunPSK" w:hAnsi="TH SarabunPSK" w:cs="TH SarabunPSK"/>
          <w:b/>
          <w:bCs/>
          <w:noProof/>
          <w:spacing w:val="-4"/>
          <w:sz w:val="28"/>
        </w:rPr>
        <w:lastRenderedPageBreak/>
        <w:drawing>
          <wp:inline distT="0" distB="0" distL="0" distR="0" wp14:anchorId="3BF09206" wp14:editId="171EC514">
            <wp:extent cx="3643988" cy="3244850"/>
            <wp:effectExtent l="0" t="0" r="0" b="0"/>
            <wp:docPr id="458" name="Picture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4161-P5VA8D-682.jpg"/>
                    <pic:cNvPicPr/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38" t="7475" r="9468" b="19601"/>
                    <a:stretch/>
                  </pic:blipFill>
                  <pic:spPr bwMode="auto">
                    <a:xfrm>
                      <a:off x="0" y="0"/>
                      <a:ext cx="3646688" cy="3247254"/>
                    </a:xfrm>
                    <a:prstGeom prst="ellipse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152F7" w:rsidRPr="007A6987" w:rsidRDefault="005152F7" w:rsidP="007A6987">
      <w:pPr>
        <w:pStyle w:val="Header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5152F7" w:rsidRPr="007A6987" w:rsidRDefault="005152F7" w:rsidP="005152F7">
      <w:pPr>
        <w:pStyle w:val="Header"/>
        <w:jc w:val="center"/>
        <w:rPr>
          <w:rFonts w:cs="TH SarabunPSK"/>
          <w:b/>
          <w:bCs/>
          <w:spacing w:val="-4"/>
          <w:sz w:val="56"/>
          <w:szCs w:val="56"/>
          <w:cs/>
        </w:rPr>
      </w:pPr>
      <w:r w:rsidRPr="007A6987">
        <w:rPr>
          <w:rFonts w:cs="TH SarabunPSK" w:hint="cs"/>
          <w:b/>
          <w:bCs/>
          <w:spacing w:val="-4"/>
          <w:sz w:val="56"/>
          <w:szCs w:val="56"/>
          <w:cs/>
        </w:rPr>
        <w:t>สารบัญตาราง</w:t>
      </w:r>
    </w:p>
    <w:p w:rsidR="005152F7" w:rsidRDefault="005152F7" w:rsidP="004D1F8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970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7869"/>
        <w:gridCol w:w="778"/>
      </w:tblGrid>
      <w:tr w:rsidR="005152F7" w:rsidRPr="00D96602" w:rsidTr="008241C0">
        <w:trPr>
          <w:trHeight w:val="23"/>
          <w:tblHeader/>
          <w:jc w:val="center"/>
        </w:trPr>
        <w:tc>
          <w:tcPr>
            <w:tcW w:w="1062" w:type="dxa"/>
            <w:shd w:val="clear" w:color="auto" w:fill="C3DFE9" w:themeFill="accent3" w:themeFillTint="66"/>
          </w:tcPr>
          <w:p w:rsidR="005152F7" w:rsidRPr="00F3505E" w:rsidRDefault="005152F7" w:rsidP="004D1F80">
            <w:pPr>
              <w:jc w:val="center"/>
              <w:rPr>
                <w:b/>
                <w:bCs/>
                <w:sz w:val="32"/>
                <w:szCs w:val="32"/>
              </w:rPr>
            </w:pPr>
            <w:r w:rsidRPr="00F3505E">
              <w:rPr>
                <w:rFonts w:hint="cs"/>
                <w:b/>
                <w:bCs/>
                <w:sz w:val="32"/>
                <w:szCs w:val="32"/>
                <w:cs/>
              </w:rPr>
              <w:t>ตารางที่</w:t>
            </w:r>
          </w:p>
        </w:tc>
        <w:tc>
          <w:tcPr>
            <w:tcW w:w="7869" w:type="dxa"/>
            <w:shd w:val="clear" w:color="auto" w:fill="C3DFE9" w:themeFill="accent3" w:themeFillTint="66"/>
          </w:tcPr>
          <w:p w:rsidR="005152F7" w:rsidRPr="00F3505E" w:rsidRDefault="005152F7" w:rsidP="004D1F80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78" w:type="dxa"/>
            <w:shd w:val="clear" w:color="auto" w:fill="C3DFE9" w:themeFill="accent3" w:themeFillTint="66"/>
          </w:tcPr>
          <w:p w:rsidR="005152F7" w:rsidRPr="00F3505E" w:rsidRDefault="005152F7" w:rsidP="004D1F80">
            <w:pPr>
              <w:jc w:val="center"/>
              <w:rPr>
                <w:b/>
                <w:bCs/>
                <w:sz w:val="32"/>
                <w:szCs w:val="32"/>
              </w:rPr>
            </w:pPr>
            <w:r w:rsidRPr="00F3505E">
              <w:rPr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73680A" w:rsidRPr="004009B6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73680A" w:rsidRPr="004009B6" w:rsidRDefault="0073680A" w:rsidP="004D1F80">
            <w:pPr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69" w:type="dxa"/>
            <w:shd w:val="clear" w:color="auto" w:fill="auto"/>
          </w:tcPr>
          <w:p w:rsidR="0073680A" w:rsidRPr="004009B6" w:rsidRDefault="0073680A" w:rsidP="004D1F8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73680A" w:rsidRPr="004009B6" w:rsidRDefault="0073680A" w:rsidP="004D1F80">
            <w:pPr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</w:tr>
      <w:tr w:rsidR="0073680A" w:rsidRPr="00D96602" w:rsidTr="008241C0">
        <w:trPr>
          <w:trHeight w:val="23"/>
          <w:jc w:val="center"/>
        </w:trPr>
        <w:tc>
          <w:tcPr>
            <w:tcW w:w="8931" w:type="dxa"/>
            <w:gridSpan w:val="2"/>
            <w:shd w:val="clear" w:color="auto" w:fill="D9D9D9" w:themeFill="background1" w:themeFillShade="D9"/>
          </w:tcPr>
          <w:p w:rsidR="0073680A" w:rsidRPr="00FE4A94" w:rsidRDefault="0073680A" w:rsidP="00BA73A5">
            <w:pPr>
              <w:rPr>
                <w:b/>
                <w:bCs/>
                <w:sz w:val="32"/>
                <w:szCs w:val="32"/>
                <w:cs/>
              </w:rPr>
            </w:pPr>
            <w:r w:rsidRPr="00DA2C81">
              <w:rPr>
                <w:b/>
                <w:bCs/>
                <w:sz w:val="32"/>
                <w:szCs w:val="32"/>
                <w:cs/>
              </w:rPr>
              <w:t>กรุงเทพมานคร</w:t>
            </w:r>
          </w:p>
        </w:tc>
        <w:tc>
          <w:tcPr>
            <w:tcW w:w="778" w:type="dxa"/>
            <w:shd w:val="clear" w:color="auto" w:fill="D9D9D9" w:themeFill="background1" w:themeFillShade="D9"/>
          </w:tcPr>
          <w:p w:rsidR="0073680A" w:rsidRPr="00FE4A94" w:rsidRDefault="0073680A" w:rsidP="00BA73A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3F37C9" w:rsidRPr="003F37C9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3F37C9" w:rsidRPr="00FE4A94" w:rsidRDefault="0073680A" w:rsidP="0073680A">
            <w:pPr>
              <w:jc w:val="center"/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1.1</w:t>
            </w:r>
          </w:p>
        </w:tc>
        <w:tc>
          <w:tcPr>
            <w:tcW w:w="7869" w:type="dxa"/>
            <w:shd w:val="clear" w:color="auto" w:fill="auto"/>
          </w:tcPr>
          <w:p w:rsidR="003F37C9" w:rsidRPr="00FE4A94" w:rsidRDefault="0073680A" w:rsidP="0073680A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ความเพียงพอของรายได้และชั่วโมงทำงานเฉลี่ยรายช่วงอายุของกลุ่มตัวอย่างในกรุงเทพฯ</w:t>
            </w:r>
          </w:p>
        </w:tc>
        <w:tc>
          <w:tcPr>
            <w:tcW w:w="778" w:type="dxa"/>
            <w:shd w:val="clear" w:color="auto" w:fill="auto"/>
          </w:tcPr>
          <w:p w:rsidR="003F37C9" w:rsidRPr="00FE4A94" w:rsidRDefault="00DB1AEA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5</w:t>
            </w:r>
          </w:p>
        </w:tc>
      </w:tr>
      <w:tr w:rsidR="003F37C9" w:rsidRPr="003F37C9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3F37C9" w:rsidRPr="00FE4A94" w:rsidRDefault="0073680A" w:rsidP="0073680A">
            <w:pPr>
              <w:jc w:val="center"/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1.2</w:t>
            </w:r>
          </w:p>
        </w:tc>
        <w:tc>
          <w:tcPr>
            <w:tcW w:w="7869" w:type="dxa"/>
            <w:shd w:val="clear" w:color="auto" w:fill="auto"/>
          </w:tcPr>
          <w:p w:rsidR="003F37C9" w:rsidRPr="00FE4A94" w:rsidRDefault="0073680A" w:rsidP="0073680A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  <w:lang w:val="en-GB" w:eastAsia="ja-JP"/>
              </w:rPr>
              <w:t>ความเพียงพอของรายได้และการมีอาชีพรองรายอาชีพของกลุ่มตัวอย่างในกรุงเทพ</w:t>
            </w:r>
            <w:r w:rsidRPr="00FE4A94">
              <w:rPr>
                <w:sz w:val="32"/>
                <w:szCs w:val="32"/>
                <w:cs/>
                <w:lang w:eastAsia="ja-JP"/>
              </w:rPr>
              <w:t>ฯ</w:t>
            </w:r>
          </w:p>
        </w:tc>
        <w:tc>
          <w:tcPr>
            <w:tcW w:w="778" w:type="dxa"/>
            <w:shd w:val="clear" w:color="auto" w:fill="auto"/>
          </w:tcPr>
          <w:p w:rsidR="003F37C9" w:rsidRPr="00FE4A94" w:rsidRDefault="00DB1AEA" w:rsidP="00BA73A5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</w:t>
            </w:r>
          </w:p>
        </w:tc>
      </w:tr>
      <w:tr w:rsidR="003F37C9" w:rsidRPr="003F37C9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3F37C9" w:rsidRPr="00FE4A94" w:rsidRDefault="0073680A" w:rsidP="0073680A">
            <w:pPr>
              <w:jc w:val="center"/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1.3</w:t>
            </w:r>
          </w:p>
        </w:tc>
        <w:tc>
          <w:tcPr>
            <w:tcW w:w="7869" w:type="dxa"/>
            <w:shd w:val="clear" w:color="auto" w:fill="auto"/>
          </w:tcPr>
          <w:p w:rsidR="003F37C9" w:rsidRPr="00FE4A94" w:rsidRDefault="0073680A" w:rsidP="00BC0E50">
            <w:pPr>
              <w:rPr>
                <w:sz w:val="32"/>
                <w:szCs w:val="32"/>
              </w:rPr>
            </w:pPr>
            <w:r w:rsidRPr="00FE4A94">
              <w:rPr>
                <w:sz w:val="32"/>
                <w:szCs w:val="32"/>
                <w:cs/>
                <w:lang w:val="en-GB" w:eastAsia="ja-JP"/>
              </w:rPr>
              <w:t>ความเปราะบางทางเศรษฐกิจและสังคมรายอาชีพของกลุ่มตัวอย่างในกรุงเทพฯ</w:t>
            </w:r>
          </w:p>
        </w:tc>
        <w:tc>
          <w:tcPr>
            <w:tcW w:w="778" w:type="dxa"/>
            <w:shd w:val="clear" w:color="auto" w:fill="auto"/>
          </w:tcPr>
          <w:p w:rsidR="003F37C9" w:rsidRPr="00FE4A94" w:rsidRDefault="00DB1AEA" w:rsidP="00BA73A5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7</w:t>
            </w:r>
          </w:p>
        </w:tc>
      </w:tr>
      <w:tr w:rsidR="003F37C9" w:rsidRPr="003F37C9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3F37C9" w:rsidRPr="00FE4A94" w:rsidRDefault="00187B09" w:rsidP="0073680A">
            <w:pPr>
              <w:jc w:val="center"/>
              <w:rPr>
                <w:sz w:val="32"/>
                <w:szCs w:val="32"/>
              </w:rPr>
            </w:pPr>
            <w:r w:rsidRPr="00FE4A94">
              <w:rPr>
                <w:sz w:val="32"/>
                <w:szCs w:val="32"/>
                <w:cs/>
              </w:rPr>
              <w:t>1.4</w:t>
            </w:r>
          </w:p>
        </w:tc>
        <w:tc>
          <w:tcPr>
            <w:tcW w:w="7869" w:type="dxa"/>
            <w:shd w:val="clear" w:color="auto" w:fill="auto"/>
          </w:tcPr>
          <w:p w:rsidR="003F37C9" w:rsidRPr="00FE4A94" w:rsidRDefault="00187B09" w:rsidP="0073680A">
            <w:pPr>
              <w:rPr>
                <w:sz w:val="32"/>
                <w:szCs w:val="32"/>
              </w:rPr>
            </w:pPr>
            <w:r w:rsidRPr="00FE4A94">
              <w:rPr>
                <w:sz w:val="32"/>
                <w:szCs w:val="32"/>
                <w:cs/>
                <w:lang w:val="en-GB" w:eastAsia="ja-JP"/>
              </w:rPr>
              <w:t>ร้อยละของปัญหาจากการทำงานในรายอาชีพของกลุ่มตัวอย่างในกรุงเทพฯ</w:t>
            </w:r>
          </w:p>
        </w:tc>
        <w:tc>
          <w:tcPr>
            <w:tcW w:w="778" w:type="dxa"/>
            <w:shd w:val="clear" w:color="auto" w:fill="auto"/>
          </w:tcPr>
          <w:p w:rsidR="003F37C9" w:rsidRPr="00FE4A94" w:rsidRDefault="00DB1AEA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9</w:t>
            </w:r>
          </w:p>
        </w:tc>
      </w:tr>
      <w:tr w:rsidR="003F37C9" w:rsidRPr="003F37C9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3F37C9" w:rsidRPr="00FE4A94" w:rsidRDefault="00187B09" w:rsidP="0073680A">
            <w:pPr>
              <w:jc w:val="center"/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1.5</w:t>
            </w:r>
          </w:p>
        </w:tc>
        <w:tc>
          <w:tcPr>
            <w:tcW w:w="7869" w:type="dxa"/>
            <w:shd w:val="clear" w:color="auto" w:fill="auto"/>
          </w:tcPr>
          <w:p w:rsidR="003F37C9" w:rsidRPr="00FE4A94" w:rsidRDefault="00187B09" w:rsidP="0073680A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  <w:lang w:val="en-GB" w:eastAsia="ja-JP"/>
              </w:rPr>
              <w:t>ร้อยละความต้องการความช่วยเหลือจากภาครัฐในรายอาชีพของกลุ่มตัวอย่างในกรุงเทพฯ</w:t>
            </w:r>
          </w:p>
        </w:tc>
        <w:tc>
          <w:tcPr>
            <w:tcW w:w="778" w:type="dxa"/>
            <w:shd w:val="clear" w:color="auto" w:fill="auto"/>
          </w:tcPr>
          <w:p w:rsidR="003F37C9" w:rsidRPr="00FE4A94" w:rsidRDefault="00DB1AEA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9</w:t>
            </w:r>
          </w:p>
        </w:tc>
      </w:tr>
      <w:tr w:rsidR="003F37C9" w:rsidRPr="003F37C9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3F37C9" w:rsidRPr="00FE4A94" w:rsidRDefault="00187B09" w:rsidP="0073680A">
            <w:pPr>
              <w:jc w:val="center"/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1.6</w:t>
            </w:r>
          </w:p>
        </w:tc>
        <w:tc>
          <w:tcPr>
            <w:tcW w:w="7869" w:type="dxa"/>
            <w:shd w:val="clear" w:color="auto" w:fill="auto"/>
          </w:tcPr>
          <w:p w:rsidR="003F37C9" w:rsidRPr="00FE4A94" w:rsidRDefault="001B0762" w:rsidP="004009B6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ร้อยละความคุ้มครองและหลักประกันทางสังคมที่ดำเนินการโดยภาครัฐรายกลุ่มอาชีพของกลุ่มตัวอย่างในกรุงเทพฯ</w:t>
            </w:r>
          </w:p>
        </w:tc>
        <w:tc>
          <w:tcPr>
            <w:tcW w:w="778" w:type="dxa"/>
            <w:shd w:val="clear" w:color="auto" w:fill="auto"/>
          </w:tcPr>
          <w:p w:rsidR="003F37C9" w:rsidRPr="00FE4A94" w:rsidRDefault="00DB1AEA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10</w:t>
            </w:r>
          </w:p>
        </w:tc>
      </w:tr>
      <w:tr w:rsidR="003F37C9" w:rsidRPr="003F37C9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3F37C9" w:rsidRPr="00FE4A94" w:rsidRDefault="00187B09" w:rsidP="0073680A">
            <w:pPr>
              <w:jc w:val="center"/>
              <w:rPr>
                <w:sz w:val="32"/>
                <w:szCs w:val="32"/>
              </w:rPr>
            </w:pPr>
            <w:r w:rsidRPr="00FE4A94">
              <w:rPr>
                <w:sz w:val="32"/>
                <w:szCs w:val="32"/>
                <w:cs/>
              </w:rPr>
              <w:t>1.7</w:t>
            </w:r>
          </w:p>
        </w:tc>
        <w:tc>
          <w:tcPr>
            <w:tcW w:w="7869" w:type="dxa"/>
            <w:shd w:val="clear" w:color="auto" w:fill="auto"/>
          </w:tcPr>
          <w:p w:rsidR="003F37C9" w:rsidRPr="00FE4A94" w:rsidRDefault="001B0762" w:rsidP="008241C0">
            <w:pPr>
              <w:rPr>
                <w:sz w:val="32"/>
                <w:szCs w:val="32"/>
              </w:rPr>
            </w:pPr>
            <w:r w:rsidRPr="00FE4A94">
              <w:rPr>
                <w:sz w:val="32"/>
                <w:szCs w:val="32"/>
                <w:cs/>
              </w:rPr>
              <w:t>แสดงจำนวนกลุ่มตัวอย่างแรงงานนอกระบบในกรุงเทพมหานครที่มีภาระหนี้สิน</w:t>
            </w:r>
            <w:r w:rsidR="008241C0">
              <w:rPr>
                <w:sz w:val="32"/>
                <w:szCs w:val="32"/>
                <w:cs/>
              </w:rPr>
              <w:br/>
            </w:r>
            <w:r w:rsidRPr="00FE4A94">
              <w:rPr>
                <w:sz w:val="32"/>
                <w:szCs w:val="32"/>
                <w:cs/>
              </w:rPr>
              <w:t>และแหล่งที่มาภาระหนี้สิน</w:t>
            </w:r>
          </w:p>
        </w:tc>
        <w:tc>
          <w:tcPr>
            <w:tcW w:w="778" w:type="dxa"/>
            <w:shd w:val="clear" w:color="auto" w:fill="auto"/>
          </w:tcPr>
          <w:p w:rsidR="003F37C9" w:rsidRPr="00FE4A94" w:rsidRDefault="00DB1AEA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11</w:t>
            </w:r>
          </w:p>
        </w:tc>
      </w:tr>
      <w:tr w:rsidR="003F37C9" w:rsidRPr="003F37C9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3F37C9" w:rsidRPr="00FE4A94" w:rsidRDefault="00187B09" w:rsidP="0073680A">
            <w:pPr>
              <w:jc w:val="center"/>
              <w:rPr>
                <w:sz w:val="32"/>
                <w:szCs w:val="32"/>
              </w:rPr>
            </w:pPr>
            <w:r w:rsidRPr="00FE4A94">
              <w:rPr>
                <w:sz w:val="32"/>
                <w:szCs w:val="32"/>
                <w:cs/>
              </w:rPr>
              <w:t>1.8</w:t>
            </w:r>
          </w:p>
        </w:tc>
        <w:tc>
          <w:tcPr>
            <w:tcW w:w="7869" w:type="dxa"/>
            <w:shd w:val="clear" w:color="auto" w:fill="auto"/>
          </w:tcPr>
          <w:p w:rsidR="003F37C9" w:rsidRPr="004009B6" w:rsidRDefault="001B0762" w:rsidP="0073680A">
            <w:pPr>
              <w:rPr>
                <w:spacing w:val="-6"/>
                <w:sz w:val="32"/>
                <w:szCs w:val="32"/>
                <w:cs/>
              </w:rPr>
            </w:pPr>
            <w:r w:rsidRPr="004009B6">
              <w:rPr>
                <w:spacing w:val="-6"/>
                <w:sz w:val="32"/>
                <w:szCs w:val="32"/>
                <w:cs/>
              </w:rPr>
              <w:t>แสดงจำนวนกลุ่มตัวอย่างแรงงานนอกระบบในกรุงเทพมหานครที่มีสภาพร่างกายปกติและพิการ</w:t>
            </w:r>
          </w:p>
        </w:tc>
        <w:tc>
          <w:tcPr>
            <w:tcW w:w="778" w:type="dxa"/>
            <w:shd w:val="clear" w:color="auto" w:fill="auto"/>
          </w:tcPr>
          <w:p w:rsidR="003F37C9" w:rsidRPr="00FE4A94" w:rsidRDefault="00DB1AEA" w:rsidP="003559F3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12</w:t>
            </w:r>
          </w:p>
        </w:tc>
      </w:tr>
      <w:tr w:rsidR="003F37C9" w:rsidRPr="003F37C9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3F37C9" w:rsidRPr="00FE4A94" w:rsidRDefault="00187B09" w:rsidP="0073680A">
            <w:pPr>
              <w:jc w:val="center"/>
              <w:rPr>
                <w:sz w:val="32"/>
                <w:szCs w:val="32"/>
              </w:rPr>
            </w:pPr>
            <w:r w:rsidRPr="00FE4A94">
              <w:rPr>
                <w:sz w:val="32"/>
                <w:szCs w:val="32"/>
                <w:cs/>
              </w:rPr>
              <w:t>1.9</w:t>
            </w:r>
          </w:p>
        </w:tc>
        <w:tc>
          <w:tcPr>
            <w:tcW w:w="7869" w:type="dxa"/>
            <w:shd w:val="clear" w:color="auto" w:fill="auto"/>
          </w:tcPr>
          <w:p w:rsidR="003F37C9" w:rsidRPr="00FE4A94" w:rsidRDefault="001B0762" w:rsidP="001B0762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ความคิดเห็นด้านปัญหาแรงงาน</w:t>
            </w:r>
          </w:p>
        </w:tc>
        <w:tc>
          <w:tcPr>
            <w:tcW w:w="778" w:type="dxa"/>
            <w:shd w:val="clear" w:color="auto" w:fill="auto"/>
          </w:tcPr>
          <w:p w:rsidR="003F37C9" w:rsidRPr="00FE4A94" w:rsidRDefault="00DB1AEA" w:rsidP="003559F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19</w:t>
            </w:r>
          </w:p>
        </w:tc>
      </w:tr>
      <w:tr w:rsidR="003F37C9" w:rsidRPr="003F37C9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3F37C9" w:rsidRPr="00FE4A94" w:rsidRDefault="00187B09" w:rsidP="0073680A">
            <w:pPr>
              <w:jc w:val="center"/>
              <w:rPr>
                <w:sz w:val="32"/>
                <w:szCs w:val="32"/>
              </w:rPr>
            </w:pPr>
            <w:r w:rsidRPr="00FE4A94">
              <w:rPr>
                <w:sz w:val="32"/>
                <w:szCs w:val="32"/>
                <w:cs/>
              </w:rPr>
              <w:t>1.10</w:t>
            </w:r>
          </w:p>
        </w:tc>
        <w:tc>
          <w:tcPr>
            <w:tcW w:w="7869" w:type="dxa"/>
            <w:shd w:val="clear" w:color="auto" w:fill="auto"/>
          </w:tcPr>
          <w:p w:rsidR="003F37C9" w:rsidRPr="00FE4A94" w:rsidRDefault="001B0762" w:rsidP="00BA73A5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ความต้องการความช่วยเหลือจากภาครัฐ</w:t>
            </w:r>
          </w:p>
        </w:tc>
        <w:tc>
          <w:tcPr>
            <w:tcW w:w="778" w:type="dxa"/>
            <w:shd w:val="clear" w:color="auto" w:fill="auto"/>
          </w:tcPr>
          <w:p w:rsidR="003F37C9" w:rsidRPr="00FE4A94" w:rsidRDefault="00DB1AEA" w:rsidP="003559F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20</w:t>
            </w:r>
          </w:p>
        </w:tc>
      </w:tr>
      <w:tr w:rsidR="003F37C9" w:rsidRPr="003F37C9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3F37C9" w:rsidRPr="00FE4A94" w:rsidRDefault="00187B09" w:rsidP="003F37C9">
            <w:pPr>
              <w:jc w:val="center"/>
              <w:rPr>
                <w:sz w:val="32"/>
                <w:szCs w:val="32"/>
              </w:rPr>
            </w:pPr>
            <w:r w:rsidRPr="00FE4A94">
              <w:rPr>
                <w:sz w:val="32"/>
                <w:szCs w:val="32"/>
                <w:cs/>
              </w:rPr>
              <w:t>1.11</w:t>
            </w:r>
          </w:p>
        </w:tc>
        <w:tc>
          <w:tcPr>
            <w:tcW w:w="7869" w:type="dxa"/>
            <w:shd w:val="clear" w:color="auto" w:fill="auto"/>
          </w:tcPr>
          <w:p w:rsidR="003F37C9" w:rsidRPr="00FE4A94" w:rsidRDefault="00BA23DA" w:rsidP="008241C0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การเปรียบเทียบรายได้เฉลี่ยกับจำนวนคนที่ร่วมใช้จ่ายจากรายได้ของกลุ่มตัวอย่าง</w:t>
            </w:r>
            <w:r w:rsidR="008241C0">
              <w:rPr>
                <w:sz w:val="32"/>
                <w:szCs w:val="32"/>
                <w:cs/>
              </w:rPr>
              <w:br/>
            </w:r>
            <w:r w:rsidRPr="00FE4A94">
              <w:rPr>
                <w:sz w:val="32"/>
                <w:szCs w:val="32"/>
                <w:cs/>
              </w:rPr>
              <w:t>ในพื้นที่กรุงเทพมหานคร</w:t>
            </w:r>
          </w:p>
        </w:tc>
        <w:tc>
          <w:tcPr>
            <w:tcW w:w="778" w:type="dxa"/>
            <w:shd w:val="clear" w:color="auto" w:fill="auto"/>
          </w:tcPr>
          <w:p w:rsidR="003F37C9" w:rsidRPr="00FE4A94" w:rsidRDefault="00DB1AEA" w:rsidP="003559F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21</w:t>
            </w:r>
          </w:p>
        </w:tc>
      </w:tr>
      <w:tr w:rsidR="003F37C9" w:rsidRPr="003F37C9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3F37C9" w:rsidRPr="00FE4A94" w:rsidRDefault="00187B09" w:rsidP="003F37C9">
            <w:pPr>
              <w:jc w:val="center"/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1.12</w:t>
            </w:r>
          </w:p>
        </w:tc>
        <w:tc>
          <w:tcPr>
            <w:tcW w:w="7869" w:type="dxa"/>
            <w:shd w:val="clear" w:color="auto" w:fill="auto"/>
          </w:tcPr>
          <w:p w:rsidR="003F37C9" w:rsidRDefault="00BA23DA" w:rsidP="00BA23DA">
            <w:pPr>
              <w:rPr>
                <w:sz w:val="32"/>
                <w:szCs w:val="32"/>
              </w:rPr>
            </w:pPr>
            <w:r w:rsidRPr="00FE4A94">
              <w:rPr>
                <w:sz w:val="32"/>
                <w:szCs w:val="32"/>
                <w:cs/>
              </w:rPr>
              <w:t>การ</w:t>
            </w:r>
            <w:r w:rsidRPr="00FE4A94">
              <w:rPr>
                <w:rFonts w:eastAsia="Calibri"/>
                <w:sz w:val="32"/>
                <w:szCs w:val="32"/>
                <w:cs/>
              </w:rPr>
              <w:t>เปรียบเทียบระหว่างความเพียงพอของรายได้เฉลี่ยกับภาระหนี้สินของกลุ่มตัวอย่าง</w:t>
            </w:r>
            <w:r w:rsidR="008241C0">
              <w:rPr>
                <w:rFonts w:eastAsia="Calibri"/>
                <w:sz w:val="32"/>
                <w:szCs w:val="32"/>
                <w:cs/>
              </w:rPr>
              <w:br/>
            </w:r>
            <w:r w:rsidRPr="00FE4A94">
              <w:rPr>
                <w:sz w:val="32"/>
                <w:szCs w:val="32"/>
                <w:cs/>
              </w:rPr>
              <w:t>ในพื้นที่กรุงเทพมหานคร</w:t>
            </w:r>
          </w:p>
          <w:p w:rsidR="007A6987" w:rsidRPr="00FE4A94" w:rsidRDefault="007A6987" w:rsidP="00BA23DA">
            <w:pPr>
              <w:rPr>
                <w:rFonts w:hint="cs"/>
                <w:sz w:val="32"/>
                <w:szCs w:val="32"/>
                <w:cs/>
              </w:rPr>
            </w:pPr>
          </w:p>
        </w:tc>
        <w:tc>
          <w:tcPr>
            <w:tcW w:w="778" w:type="dxa"/>
            <w:shd w:val="clear" w:color="auto" w:fill="auto"/>
          </w:tcPr>
          <w:p w:rsidR="003F37C9" w:rsidRPr="00FE4A94" w:rsidRDefault="00DB1AEA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23</w:t>
            </w:r>
          </w:p>
        </w:tc>
      </w:tr>
      <w:tr w:rsidR="003F37C9" w:rsidRPr="003F37C9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3F37C9" w:rsidRPr="00FE4A94" w:rsidRDefault="00187B09" w:rsidP="003F37C9">
            <w:pPr>
              <w:jc w:val="center"/>
              <w:rPr>
                <w:sz w:val="32"/>
                <w:szCs w:val="32"/>
              </w:rPr>
            </w:pPr>
            <w:r w:rsidRPr="00FE4A94">
              <w:rPr>
                <w:sz w:val="32"/>
                <w:szCs w:val="32"/>
                <w:cs/>
              </w:rPr>
              <w:lastRenderedPageBreak/>
              <w:t>1.13</w:t>
            </w:r>
          </w:p>
        </w:tc>
        <w:tc>
          <w:tcPr>
            <w:tcW w:w="7869" w:type="dxa"/>
            <w:shd w:val="clear" w:color="auto" w:fill="auto"/>
          </w:tcPr>
          <w:p w:rsidR="003F37C9" w:rsidRPr="00FE4A94" w:rsidRDefault="00BA23DA" w:rsidP="00BA23DA">
            <w:pPr>
              <w:rPr>
                <w:rFonts w:eastAsia="Calibri"/>
                <w:sz w:val="32"/>
                <w:szCs w:val="32"/>
                <w:lang w:val="en-GB"/>
              </w:rPr>
            </w:pPr>
            <w:r w:rsidRPr="00FE4A94">
              <w:rPr>
                <w:rFonts w:eastAsia="Calibri"/>
                <w:sz w:val="32"/>
                <w:szCs w:val="32"/>
                <w:cs/>
              </w:rPr>
              <w:t>สภาพความพิการเปรียบเทียบกับความสามารถในการหารายได้</w:t>
            </w:r>
          </w:p>
        </w:tc>
        <w:tc>
          <w:tcPr>
            <w:tcW w:w="778" w:type="dxa"/>
            <w:shd w:val="clear" w:color="auto" w:fill="auto"/>
          </w:tcPr>
          <w:p w:rsidR="003F37C9" w:rsidRPr="00FE4A94" w:rsidRDefault="00DB1AEA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25</w:t>
            </w:r>
          </w:p>
        </w:tc>
      </w:tr>
      <w:tr w:rsidR="003F37C9" w:rsidRPr="00D96602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3F37C9" w:rsidRPr="00FE4A94" w:rsidRDefault="00187B09" w:rsidP="003F37C9">
            <w:pPr>
              <w:jc w:val="center"/>
              <w:rPr>
                <w:sz w:val="32"/>
                <w:szCs w:val="32"/>
              </w:rPr>
            </w:pPr>
            <w:r w:rsidRPr="00FE4A94">
              <w:rPr>
                <w:sz w:val="32"/>
                <w:szCs w:val="32"/>
                <w:cs/>
              </w:rPr>
              <w:t>1.14</w:t>
            </w:r>
          </w:p>
        </w:tc>
        <w:tc>
          <w:tcPr>
            <w:tcW w:w="7869" w:type="dxa"/>
            <w:shd w:val="clear" w:color="auto" w:fill="auto"/>
          </w:tcPr>
          <w:p w:rsidR="003F37C9" w:rsidRPr="00FE4A94" w:rsidRDefault="00BC0E50" w:rsidP="00BA73A5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สภาพความพิการเปรียบเทียบกับความเพียงพอของรายได้</w:t>
            </w:r>
          </w:p>
        </w:tc>
        <w:tc>
          <w:tcPr>
            <w:tcW w:w="778" w:type="dxa"/>
            <w:shd w:val="clear" w:color="auto" w:fill="auto"/>
          </w:tcPr>
          <w:p w:rsidR="003F37C9" w:rsidRPr="00FE4A94" w:rsidRDefault="00DB1AEA" w:rsidP="00EB02EA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26</w:t>
            </w:r>
          </w:p>
        </w:tc>
      </w:tr>
      <w:tr w:rsidR="003F37C9" w:rsidRPr="00D96602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3F37C9" w:rsidRPr="00FE4A94" w:rsidRDefault="00187B09" w:rsidP="003F37C9">
            <w:pPr>
              <w:jc w:val="center"/>
              <w:rPr>
                <w:sz w:val="32"/>
                <w:szCs w:val="32"/>
              </w:rPr>
            </w:pPr>
            <w:r w:rsidRPr="00FE4A94">
              <w:rPr>
                <w:sz w:val="32"/>
                <w:szCs w:val="32"/>
                <w:cs/>
              </w:rPr>
              <w:t>1.15</w:t>
            </w:r>
          </w:p>
        </w:tc>
        <w:tc>
          <w:tcPr>
            <w:tcW w:w="7869" w:type="dxa"/>
            <w:shd w:val="clear" w:color="auto" w:fill="auto"/>
          </w:tcPr>
          <w:p w:rsidR="003F37C9" w:rsidRPr="00FE4A94" w:rsidRDefault="00BC0E50" w:rsidP="00BC0E50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ความพึงพอใจในด้านสภาพแวดล้อมของพื้นที่ที่อาศัยอยู่ในปัจจุบันของกลุ่มตัวอย่าง</w:t>
            </w:r>
            <w:r w:rsidR="008241C0">
              <w:rPr>
                <w:sz w:val="32"/>
                <w:szCs w:val="32"/>
                <w:cs/>
              </w:rPr>
              <w:br/>
            </w:r>
            <w:r w:rsidRPr="00FE4A94">
              <w:rPr>
                <w:sz w:val="32"/>
                <w:szCs w:val="32"/>
                <w:cs/>
              </w:rPr>
              <w:t>ในพื้นที่กรุงเทพมหานคร</w:t>
            </w:r>
          </w:p>
        </w:tc>
        <w:tc>
          <w:tcPr>
            <w:tcW w:w="778" w:type="dxa"/>
            <w:shd w:val="clear" w:color="auto" w:fill="auto"/>
          </w:tcPr>
          <w:p w:rsidR="003F37C9" w:rsidRPr="00FE4A94" w:rsidRDefault="00DB1AEA" w:rsidP="00EB02EA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32</w:t>
            </w:r>
          </w:p>
        </w:tc>
      </w:tr>
      <w:tr w:rsidR="003F37C9" w:rsidRPr="00D96602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3F37C9" w:rsidRPr="00FE4A94" w:rsidRDefault="00187B09" w:rsidP="003F37C9">
            <w:pPr>
              <w:jc w:val="center"/>
              <w:rPr>
                <w:sz w:val="32"/>
                <w:szCs w:val="32"/>
              </w:rPr>
            </w:pPr>
            <w:r w:rsidRPr="00FE4A94">
              <w:rPr>
                <w:sz w:val="32"/>
                <w:szCs w:val="32"/>
                <w:cs/>
              </w:rPr>
              <w:t>1.16</w:t>
            </w:r>
          </w:p>
        </w:tc>
        <w:tc>
          <w:tcPr>
            <w:tcW w:w="7869" w:type="dxa"/>
            <w:shd w:val="clear" w:color="auto" w:fill="auto"/>
          </w:tcPr>
          <w:p w:rsidR="003F37C9" w:rsidRPr="008241C0" w:rsidRDefault="00BC0E50" w:rsidP="00BC0E50">
            <w:pPr>
              <w:tabs>
                <w:tab w:val="left" w:pos="1356"/>
              </w:tabs>
              <w:jc w:val="both"/>
              <w:rPr>
                <w:spacing w:val="-6"/>
                <w:sz w:val="32"/>
                <w:szCs w:val="32"/>
                <w:cs/>
              </w:rPr>
            </w:pPr>
            <w:r w:rsidRPr="008241C0">
              <w:rPr>
                <w:spacing w:val="-6"/>
                <w:sz w:val="32"/>
                <w:szCs w:val="32"/>
                <w:cs/>
              </w:rPr>
              <w:t>ความพร้อมและศักยภาพในการทำงานของกลุ่มตัวอย่างของกลุ่มตัวอย่างในพื้นที่กรุงเทพมหานคร</w:t>
            </w:r>
          </w:p>
        </w:tc>
        <w:tc>
          <w:tcPr>
            <w:tcW w:w="778" w:type="dxa"/>
            <w:shd w:val="clear" w:color="auto" w:fill="auto"/>
          </w:tcPr>
          <w:p w:rsidR="003F37C9" w:rsidRPr="00FE4A94" w:rsidRDefault="00DB1AEA" w:rsidP="00EB02EA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33</w:t>
            </w:r>
          </w:p>
        </w:tc>
      </w:tr>
      <w:tr w:rsidR="003F37C9" w:rsidRPr="004009B6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3F37C9" w:rsidRPr="004009B6" w:rsidRDefault="003F37C9" w:rsidP="003F37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69" w:type="dxa"/>
            <w:shd w:val="clear" w:color="auto" w:fill="auto"/>
          </w:tcPr>
          <w:p w:rsidR="003F37C9" w:rsidRPr="004009B6" w:rsidRDefault="003F37C9" w:rsidP="00EB02EA">
            <w:pPr>
              <w:tabs>
                <w:tab w:val="left" w:pos="1356"/>
              </w:tabs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778" w:type="dxa"/>
            <w:shd w:val="clear" w:color="auto" w:fill="auto"/>
          </w:tcPr>
          <w:p w:rsidR="003F37C9" w:rsidRPr="004009B6" w:rsidRDefault="003F37C9" w:rsidP="00EB02EA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440DF4" w:rsidRPr="0095551F" w:rsidTr="008241C0">
        <w:trPr>
          <w:trHeight w:val="23"/>
          <w:jc w:val="center"/>
        </w:trPr>
        <w:tc>
          <w:tcPr>
            <w:tcW w:w="8931" w:type="dxa"/>
            <w:gridSpan w:val="2"/>
            <w:shd w:val="clear" w:color="auto" w:fill="D9D9D9" w:themeFill="background1" w:themeFillShade="D9"/>
          </w:tcPr>
          <w:p w:rsidR="00440DF4" w:rsidRPr="00FE4A94" w:rsidRDefault="00440DF4" w:rsidP="005716F9">
            <w:pPr>
              <w:rPr>
                <w:b/>
                <w:bCs/>
                <w:sz w:val="32"/>
                <w:szCs w:val="32"/>
                <w:cs/>
              </w:rPr>
            </w:pPr>
            <w:r w:rsidRPr="00DA2C81">
              <w:rPr>
                <w:b/>
                <w:bCs/>
                <w:sz w:val="32"/>
                <w:szCs w:val="32"/>
                <w:cs/>
              </w:rPr>
              <w:t>ปทุมธานี</w:t>
            </w:r>
          </w:p>
        </w:tc>
        <w:tc>
          <w:tcPr>
            <w:tcW w:w="778" w:type="dxa"/>
            <w:shd w:val="clear" w:color="auto" w:fill="D9D9D9" w:themeFill="background1" w:themeFillShade="D9"/>
          </w:tcPr>
          <w:p w:rsidR="00440DF4" w:rsidRPr="00FE4A94" w:rsidRDefault="00440DF4" w:rsidP="005716F9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40DF4" w:rsidRPr="0073680A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440DF4" w:rsidRPr="00FE4A94" w:rsidRDefault="00440DF4" w:rsidP="005716F9">
            <w:pPr>
              <w:jc w:val="center"/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2.1</w:t>
            </w:r>
          </w:p>
        </w:tc>
        <w:tc>
          <w:tcPr>
            <w:tcW w:w="7869" w:type="dxa"/>
            <w:shd w:val="clear" w:color="auto" w:fill="auto"/>
          </w:tcPr>
          <w:p w:rsidR="00440DF4" w:rsidRPr="008241C0" w:rsidRDefault="00440DF4" w:rsidP="00440DF4">
            <w:pPr>
              <w:rPr>
                <w:spacing w:val="-6"/>
                <w:sz w:val="32"/>
                <w:szCs w:val="32"/>
                <w:cs/>
              </w:rPr>
            </w:pPr>
            <w:r w:rsidRPr="008241C0">
              <w:rPr>
                <w:spacing w:val="-6"/>
                <w:sz w:val="32"/>
                <w:szCs w:val="32"/>
                <w:cs/>
              </w:rPr>
              <w:t>ความเพียงพอของรายได้และชั่วโมงทำงานเฉลี่ยรายช่วงอายุของกลุ่มตัวอย่างในจังหวัดปทุมธานี</w:t>
            </w:r>
          </w:p>
        </w:tc>
        <w:tc>
          <w:tcPr>
            <w:tcW w:w="778" w:type="dxa"/>
            <w:shd w:val="clear" w:color="auto" w:fill="auto"/>
          </w:tcPr>
          <w:p w:rsidR="00823EEF" w:rsidRPr="00FE4A94" w:rsidRDefault="00DB1AEA" w:rsidP="00B0669C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3</w:t>
            </w:r>
            <w:r w:rsidR="00B0669C">
              <w:rPr>
                <w:rFonts w:hint="cs"/>
                <w:sz w:val="32"/>
                <w:szCs w:val="32"/>
                <w:cs/>
              </w:rPr>
              <w:t>7</w:t>
            </w:r>
          </w:p>
        </w:tc>
      </w:tr>
      <w:tr w:rsidR="00440DF4" w:rsidRPr="0073680A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440DF4" w:rsidRPr="00FE4A94" w:rsidRDefault="00440DF4" w:rsidP="005716F9">
            <w:pPr>
              <w:jc w:val="center"/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2.2</w:t>
            </w:r>
          </w:p>
        </w:tc>
        <w:tc>
          <w:tcPr>
            <w:tcW w:w="7869" w:type="dxa"/>
            <w:shd w:val="clear" w:color="auto" w:fill="auto"/>
          </w:tcPr>
          <w:p w:rsidR="00440DF4" w:rsidRPr="00FE4A94" w:rsidRDefault="00440DF4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  <w:lang w:val="en-GB" w:eastAsia="ja-JP"/>
              </w:rPr>
              <w:t>ความเพียงพอของรายได้และการมีอาชีพรองรายอาชีพของกลุ่มตัวอย่าง</w:t>
            </w:r>
            <w:r w:rsidRPr="00FE4A94">
              <w:rPr>
                <w:sz w:val="32"/>
                <w:szCs w:val="32"/>
                <w:cs/>
              </w:rPr>
              <w:t>ในจังหวัดปทุมธานี</w:t>
            </w:r>
          </w:p>
        </w:tc>
        <w:tc>
          <w:tcPr>
            <w:tcW w:w="778" w:type="dxa"/>
            <w:shd w:val="clear" w:color="auto" w:fill="auto"/>
          </w:tcPr>
          <w:p w:rsidR="00440DF4" w:rsidRPr="00FE4A94" w:rsidRDefault="00DB1AEA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38</w:t>
            </w:r>
          </w:p>
        </w:tc>
      </w:tr>
      <w:tr w:rsidR="00440DF4" w:rsidRPr="0073680A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440DF4" w:rsidRPr="00FE4A94" w:rsidRDefault="00440DF4" w:rsidP="005716F9">
            <w:pPr>
              <w:jc w:val="center"/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2.3</w:t>
            </w:r>
          </w:p>
        </w:tc>
        <w:tc>
          <w:tcPr>
            <w:tcW w:w="7869" w:type="dxa"/>
            <w:shd w:val="clear" w:color="auto" w:fill="auto"/>
          </w:tcPr>
          <w:p w:rsidR="00440DF4" w:rsidRPr="00FE4A94" w:rsidRDefault="00440DF4" w:rsidP="005716F9">
            <w:pPr>
              <w:rPr>
                <w:sz w:val="32"/>
                <w:szCs w:val="32"/>
              </w:rPr>
            </w:pPr>
            <w:r w:rsidRPr="00FE4A94">
              <w:rPr>
                <w:sz w:val="32"/>
                <w:szCs w:val="32"/>
                <w:cs/>
                <w:lang w:val="en-GB" w:eastAsia="ja-JP"/>
              </w:rPr>
              <w:t>ความเปราะบางทางเศรษฐกิจและสังคมรายอาชีพของกลุ่มตัวอย่าง</w:t>
            </w:r>
            <w:r w:rsidRPr="00FE4A94">
              <w:rPr>
                <w:sz w:val="32"/>
                <w:szCs w:val="32"/>
                <w:cs/>
              </w:rPr>
              <w:t>ในจังหวัดปทุมธานี</w:t>
            </w:r>
          </w:p>
        </w:tc>
        <w:tc>
          <w:tcPr>
            <w:tcW w:w="778" w:type="dxa"/>
            <w:shd w:val="clear" w:color="auto" w:fill="auto"/>
          </w:tcPr>
          <w:p w:rsidR="00440DF4" w:rsidRPr="00FE4A94" w:rsidRDefault="00DB1AEA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39</w:t>
            </w:r>
          </w:p>
        </w:tc>
      </w:tr>
      <w:tr w:rsidR="00440DF4" w:rsidRPr="0073680A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440DF4" w:rsidRPr="00FE4A94" w:rsidRDefault="00440DF4" w:rsidP="005716F9">
            <w:pPr>
              <w:jc w:val="center"/>
              <w:rPr>
                <w:sz w:val="32"/>
                <w:szCs w:val="32"/>
              </w:rPr>
            </w:pPr>
            <w:r w:rsidRPr="00FE4A94">
              <w:rPr>
                <w:sz w:val="32"/>
                <w:szCs w:val="32"/>
                <w:cs/>
              </w:rPr>
              <w:t>2.4</w:t>
            </w:r>
          </w:p>
        </w:tc>
        <w:tc>
          <w:tcPr>
            <w:tcW w:w="7869" w:type="dxa"/>
            <w:shd w:val="clear" w:color="auto" w:fill="auto"/>
          </w:tcPr>
          <w:p w:rsidR="00440DF4" w:rsidRPr="00FE4A94" w:rsidRDefault="00440DF4" w:rsidP="005716F9">
            <w:pPr>
              <w:rPr>
                <w:sz w:val="32"/>
                <w:szCs w:val="32"/>
              </w:rPr>
            </w:pPr>
            <w:r w:rsidRPr="00FE4A94">
              <w:rPr>
                <w:sz w:val="32"/>
                <w:szCs w:val="32"/>
                <w:cs/>
                <w:lang w:val="en-GB" w:eastAsia="ja-JP"/>
              </w:rPr>
              <w:t>ร้อยละของปัญหาจากการทำงานในรายอาชีพของกลุ่มตัวอย่าง</w:t>
            </w:r>
            <w:r w:rsidRPr="00FE4A94">
              <w:rPr>
                <w:sz w:val="32"/>
                <w:szCs w:val="32"/>
                <w:cs/>
              </w:rPr>
              <w:t>ในจังหวัดปทุมธานี</w:t>
            </w:r>
          </w:p>
        </w:tc>
        <w:tc>
          <w:tcPr>
            <w:tcW w:w="778" w:type="dxa"/>
            <w:shd w:val="clear" w:color="auto" w:fill="auto"/>
          </w:tcPr>
          <w:p w:rsidR="00440DF4" w:rsidRPr="00FE4A94" w:rsidRDefault="00DB1AEA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41</w:t>
            </w:r>
          </w:p>
        </w:tc>
      </w:tr>
      <w:tr w:rsidR="00440DF4" w:rsidRPr="003F37C9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440DF4" w:rsidRPr="00FE4A94" w:rsidRDefault="00440DF4" w:rsidP="005716F9">
            <w:pPr>
              <w:jc w:val="center"/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2.5</w:t>
            </w:r>
          </w:p>
        </w:tc>
        <w:tc>
          <w:tcPr>
            <w:tcW w:w="7869" w:type="dxa"/>
            <w:shd w:val="clear" w:color="auto" w:fill="auto"/>
          </w:tcPr>
          <w:p w:rsidR="00440DF4" w:rsidRPr="008241C0" w:rsidRDefault="00440DF4" w:rsidP="005716F9">
            <w:pPr>
              <w:rPr>
                <w:spacing w:val="-6"/>
                <w:sz w:val="32"/>
                <w:szCs w:val="32"/>
                <w:cs/>
              </w:rPr>
            </w:pPr>
            <w:r w:rsidRPr="008241C0">
              <w:rPr>
                <w:spacing w:val="-6"/>
                <w:sz w:val="32"/>
                <w:szCs w:val="32"/>
                <w:cs/>
                <w:lang w:val="en-GB" w:eastAsia="ja-JP"/>
              </w:rPr>
              <w:t>ร้อยละความต้องการความช่วยเหลือจากภาครัฐในรายอาชีพของกลุ่มตัวอย่าง</w:t>
            </w:r>
            <w:r w:rsidRPr="008241C0">
              <w:rPr>
                <w:spacing w:val="-6"/>
                <w:sz w:val="32"/>
                <w:szCs w:val="32"/>
                <w:cs/>
              </w:rPr>
              <w:t>ในจังหวัดปทุมธานี</w:t>
            </w:r>
          </w:p>
        </w:tc>
        <w:tc>
          <w:tcPr>
            <w:tcW w:w="778" w:type="dxa"/>
            <w:shd w:val="clear" w:color="auto" w:fill="auto"/>
          </w:tcPr>
          <w:p w:rsidR="00440DF4" w:rsidRPr="00FE4A94" w:rsidRDefault="00DB1AEA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41</w:t>
            </w:r>
          </w:p>
        </w:tc>
      </w:tr>
      <w:tr w:rsidR="00440DF4" w:rsidRPr="003F37C9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440DF4" w:rsidRPr="00FE4A94" w:rsidRDefault="00440DF4" w:rsidP="005716F9">
            <w:pPr>
              <w:jc w:val="center"/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2.6</w:t>
            </w:r>
          </w:p>
        </w:tc>
        <w:tc>
          <w:tcPr>
            <w:tcW w:w="7869" w:type="dxa"/>
            <w:shd w:val="clear" w:color="auto" w:fill="auto"/>
          </w:tcPr>
          <w:p w:rsidR="00440DF4" w:rsidRPr="00FE4A94" w:rsidRDefault="00440DF4" w:rsidP="008241C0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ร้อยละความคุ้มครองและหลักประกันทางสังคมที่ดำเนินการโดยภาครัฐรายกลุ่มอาชีพ</w:t>
            </w:r>
            <w:r w:rsidR="008241C0">
              <w:rPr>
                <w:sz w:val="32"/>
                <w:szCs w:val="32"/>
                <w:cs/>
              </w:rPr>
              <w:br/>
            </w:r>
            <w:r w:rsidRPr="00FE4A94">
              <w:rPr>
                <w:sz w:val="32"/>
                <w:szCs w:val="32"/>
                <w:cs/>
              </w:rPr>
              <w:t>ของกลุ่มตัวอย่างในจังหวัดปทุมธานี</w:t>
            </w:r>
          </w:p>
        </w:tc>
        <w:tc>
          <w:tcPr>
            <w:tcW w:w="778" w:type="dxa"/>
            <w:shd w:val="clear" w:color="auto" w:fill="auto"/>
          </w:tcPr>
          <w:p w:rsidR="00440DF4" w:rsidRPr="00FE4A94" w:rsidRDefault="00DB1AEA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42</w:t>
            </w:r>
          </w:p>
        </w:tc>
      </w:tr>
      <w:tr w:rsidR="00440DF4" w:rsidRPr="003F37C9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440DF4" w:rsidRPr="00FE4A94" w:rsidRDefault="00440DF4" w:rsidP="005716F9">
            <w:pPr>
              <w:jc w:val="center"/>
              <w:rPr>
                <w:sz w:val="32"/>
                <w:szCs w:val="32"/>
              </w:rPr>
            </w:pPr>
            <w:r w:rsidRPr="00FE4A94">
              <w:rPr>
                <w:sz w:val="32"/>
                <w:szCs w:val="32"/>
                <w:cs/>
              </w:rPr>
              <w:t>2.7</w:t>
            </w:r>
          </w:p>
        </w:tc>
        <w:tc>
          <w:tcPr>
            <w:tcW w:w="7869" w:type="dxa"/>
            <w:shd w:val="clear" w:color="auto" w:fill="auto"/>
          </w:tcPr>
          <w:p w:rsidR="00440DF4" w:rsidRPr="00FE4A94" w:rsidRDefault="00440DF4" w:rsidP="005716F9">
            <w:pPr>
              <w:rPr>
                <w:sz w:val="32"/>
                <w:szCs w:val="32"/>
              </w:rPr>
            </w:pPr>
            <w:r w:rsidRPr="00FE4A94">
              <w:rPr>
                <w:sz w:val="32"/>
                <w:szCs w:val="32"/>
                <w:cs/>
              </w:rPr>
              <w:t xml:space="preserve">แสดงจำนวนกลุ่มตัวอย่างแรงงานนอกระบบในกรุงเทพมหานครที่มีภาระหนี้สิน </w:t>
            </w:r>
            <w:r w:rsidR="008241C0">
              <w:rPr>
                <w:sz w:val="32"/>
                <w:szCs w:val="32"/>
                <w:cs/>
              </w:rPr>
              <w:br/>
            </w:r>
            <w:r w:rsidRPr="00FE4A94">
              <w:rPr>
                <w:sz w:val="32"/>
                <w:szCs w:val="32"/>
                <w:cs/>
              </w:rPr>
              <w:t>และแหล่งที่มาภาระหนี้สิน</w:t>
            </w:r>
          </w:p>
        </w:tc>
        <w:tc>
          <w:tcPr>
            <w:tcW w:w="778" w:type="dxa"/>
            <w:shd w:val="clear" w:color="auto" w:fill="auto"/>
          </w:tcPr>
          <w:p w:rsidR="00440DF4" w:rsidRPr="00FE4A94" w:rsidRDefault="00DB1AEA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43</w:t>
            </w:r>
          </w:p>
        </w:tc>
      </w:tr>
      <w:tr w:rsidR="00440DF4" w:rsidRPr="003F37C9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440DF4" w:rsidRPr="00FE4A94" w:rsidRDefault="00440DF4" w:rsidP="005716F9">
            <w:pPr>
              <w:jc w:val="center"/>
              <w:rPr>
                <w:sz w:val="32"/>
                <w:szCs w:val="32"/>
              </w:rPr>
            </w:pPr>
            <w:r w:rsidRPr="00FE4A94">
              <w:rPr>
                <w:sz w:val="32"/>
                <w:szCs w:val="32"/>
                <w:cs/>
              </w:rPr>
              <w:t>2.8</w:t>
            </w:r>
          </w:p>
        </w:tc>
        <w:tc>
          <w:tcPr>
            <w:tcW w:w="7869" w:type="dxa"/>
            <w:shd w:val="clear" w:color="auto" w:fill="auto"/>
          </w:tcPr>
          <w:p w:rsidR="00440DF4" w:rsidRPr="004009B6" w:rsidRDefault="00440DF4" w:rsidP="005716F9">
            <w:pPr>
              <w:rPr>
                <w:spacing w:val="-6"/>
                <w:sz w:val="32"/>
                <w:szCs w:val="32"/>
                <w:cs/>
              </w:rPr>
            </w:pPr>
            <w:r w:rsidRPr="004009B6">
              <w:rPr>
                <w:spacing w:val="-6"/>
                <w:sz w:val="32"/>
                <w:szCs w:val="32"/>
                <w:cs/>
              </w:rPr>
              <w:t>แสดงจำนวนกลุ่มตัวอย่างแรงงานนอกระบบในกรุงเทพมหานครที่มีสภาพร่างกายปกติและพิการ</w:t>
            </w:r>
          </w:p>
        </w:tc>
        <w:tc>
          <w:tcPr>
            <w:tcW w:w="778" w:type="dxa"/>
            <w:shd w:val="clear" w:color="auto" w:fill="auto"/>
          </w:tcPr>
          <w:p w:rsidR="00440DF4" w:rsidRPr="00FE4A94" w:rsidRDefault="00DB1AEA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44</w:t>
            </w:r>
          </w:p>
        </w:tc>
      </w:tr>
      <w:tr w:rsidR="00440DF4" w:rsidRPr="003F37C9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440DF4" w:rsidRPr="00FE4A94" w:rsidRDefault="00440DF4" w:rsidP="005716F9">
            <w:pPr>
              <w:jc w:val="center"/>
              <w:rPr>
                <w:sz w:val="32"/>
                <w:szCs w:val="32"/>
              </w:rPr>
            </w:pPr>
            <w:r w:rsidRPr="00FE4A94">
              <w:rPr>
                <w:sz w:val="32"/>
                <w:szCs w:val="32"/>
                <w:cs/>
              </w:rPr>
              <w:t>2.9</w:t>
            </w:r>
          </w:p>
        </w:tc>
        <w:tc>
          <w:tcPr>
            <w:tcW w:w="7869" w:type="dxa"/>
            <w:shd w:val="clear" w:color="auto" w:fill="auto"/>
          </w:tcPr>
          <w:p w:rsidR="00440DF4" w:rsidRPr="00FE4A94" w:rsidRDefault="00440DF4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ความคิดเห็นด้านปัญหาแรงงาน</w:t>
            </w:r>
          </w:p>
        </w:tc>
        <w:tc>
          <w:tcPr>
            <w:tcW w:w="778" w:type="dxa"/>
            <w:shd w:val="clear" w:color="auto" w:fill="auto"/>
          </w:tcPr>
          <w:p w:rsidR="00440DF4" w:rsidRPr="00FE4A94" w:rsidRDefault="00DB1AEA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51</w:t>
            </w:r>
          </w:p>
        </w:tc>
      </w:tr>
      <w:tr w:rsidR="00440DF4" w:rsidRPr="003F37C9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440DF4" w:rsidRPr="00FE4A94" w:rsidRDefault="00440DF4" w:rsidP="005716F9">
            <w:pPr>
              <w:jc w:val="center"/>
              <w:rPr>
                <w:sz w:val="32"/>
                <w:szCs w:val="32"/>
              </w:rPr>
            </w:pPr>
            <w:r w:rsidRPr="00FE4A94">
              <w:rPr>
                <w:sz w:val="32"/>
                <w:szCs w:val="32"/>
                <w:cs/>
              </w:rPr>
              <w:t>2.10</w:t>
            </w:r>
          </w:p>
        </w:tc>
        <w:tc>
          <w:tcPr>
            <w:tcW w:w="7869" w:type="dxa"/>
            <w:shd w:val="clear" w:color="auto" w:fill="auto"/>
          </w:tcPr>
          <w:p w:rsidR="00440DF4" w:rsidRPr="00FE4A94" w:rsidRDefault="00440DF4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ความต้องการความช่วยเหลือจากภาครัฐ</w:t>
            </w:r>
          </w:p>
        </w:tc>
        <w:tc>
          <w:tcPr>
            <w:tcW w:w="778" w:type="dxa"/>
            <w:shd w:val="clear" w:color="auto" w:fill="auto"/>
          </w:tcPr>
          <w:p w:rsidR="00440DF4" w:rsidRPr="00FE4A94" w:rsidRDefault="00DB1AEA" w:rsidP="00B0669C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5</w:t>
            </w:r>
            <w:r w:rsidR="00B0669C">
              <w:rPr>
                <w:rFonts w:hint="cs"/>
                <w:sz w:val="32"/>
                <w:szCs w:val="32"/>
                <w:cs/>
              </w:rPr>
              <w:t>2</w:t>
            </w:r>
          </w:p>
        </w:tc>
      </w:tr>
      <w:tr w:rsidR="00440DF4" w:rsidRPr="003F37C9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440DF4" w:rsidRPr="00FE4A94" w:rsidRDefault="00440DF4" w:rsidP="005716F9">
            <w:pPr>
              <w:jc w:val="center"/>
              <w:rPr>
                <w:sz w:val="32"/>
                <w:szCs w:val="32"/>
              </w:rPr>
            </w:pPr>
            <w:r w:rsidRPr="00FE4A94">
              <w:rPr>
                <w:sz w:val="32"/>
                <w:szCs w:val="32"/>
                <w:cs/>
              </w:rPr>
              <w:t>2.11</w:t>
            </w:r>
          </w:p>
        </w:tc>
        <w:tc>
          <w:tcPr>
            <w:tcW w:w="7869" w:type="dxa"/>
            <w:shd w:val="clear" w:color="auto" w:fill="auto"/>
          </w:tcPr>
          <w:p w:rsidR="00440DF4" w:rsidRPr="008241C0" w:rsidRDefault="00440DF4" w:rsidP="005716F9">
            <w:pPr>
              <w:rPr>
                <w:sz w:val="32"/>
                <w:szCs w:val="32"/>
                <w:cs/>
              </w:rPr>
            </w:pPr>
            <w:r w:rsidRPr="008241C0">
              <w:rPr>
                <w:sz w:val="32"/>
                <w:szCs w:val="32"/>
                <w:cs/>
              </w:rPr>
              <w:t>การเปรียบเทียบรายได้เฉลี่ยกับจำนวนคนที่ร่วมใช้จ่ายจากรายได้ของกลุ่มตัวอย่าง</w:t>
            </w:r>
            <w:r w:rsidR="008241C0">
              <w:rPr>
                <w:sz w:val="32"/>
                <w:szCs w:val="32"/>
                <w:cs/>
              </w:rPr>
              <w:br/>
            </w:r>
            <w:r w:rsidRPr="008241C0">
              <w:rPr>
                <w:sz w:val="32"/>
                <w:szCs w:val="32"/>
                <w:cs/>
              </w:rPr>
              <w:t>ในจังหวัดปทุมธานี</w:t>
            </w:r>
          </w:p>
        </w:tc>
        <w:tc>
          <w:tcPr>
            <w:tcW w:w="778" w:type="dxa"/>
            <w:shd w:val="clear" w:color="auto" w:fill="auto"/>
          </w:tcPr>
          <w:p w:rsidR="00440DF4" w:rsidRPr="00FE4A94" w:rsidRDefault="00DB1AEA" w:rsidP="00B0669C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5</w:t>
            </w:r>
            <w:r w:rsidR="00B0669C">
              <w:rPr>
                <w:rFonts w:hint="cs"/>
                <w:sz w:val="32"/>
                <w:szCs w:val="32"/>
                <w:cs/>
              </w:rPr>
              <w:t>3</w:t>
            </w:r>
          </w:p>
        </w:tc>
      </w:tr>
      <w:tr w:rsidR="00440DF4" w:rsidRPr="003F37C9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440DF4" w:rsidRPr="00FE4A94" w:rsidRDefault="00440DF4" w:rsidP="005716F9">
            <w:pPr>
              <w:jc w:val="center"/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2.12</w:t>
            </w:r>
          </w:p>
        </w:tc>
        <w:tc>
          <w:tcPr>
            <w:tcW w:w="7869" w:type="dxa"/>
            <w:shd w:val="clear" w:color="auto" w:fill="auto"/>
          </w:tcPr>
          <w:p w:rsidR="00440DF4" w:rsidRPr="00FE4A94" w:rsidRDefault="00440DF4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การ</w:t>
            </w:r>
            <w:r w:rsidRPr="00FE4A94">
              <w:rPr>
                <w:rFonts w:eastAsia="Calibri"/>
                <w:sz w:val="32"/>
                <w:szCs w:val="32"/>
                <w:cs/>
              </w:rPr>
              <w:t>เปรียบเทียบระหว่างความเพียงพอของรายได้เฉลี่ยกับภาระหนี้สินของกลุ่มตัวอย่าง</w:t>
            </w:r>
            <w:r w:rsidR="008241C0">
              <w:rPr>
                <w:sz w:val="32"/>
                <w:szCs w:val="32"/>
                <w:cs/>
              </w:rPr>
              <w:br/>
            </w:r>
            <w:r w:rsidRPr="00FE4A94">
              <w:rPr>
                <w:sz w:val="32"/>
                <w:szCs w:val="32"/>
                <w:cs/>
              </w:rPr>
              <w:t>ในจังหวัดปทุมธานี</w:t>
            </w:r>
          </w:p>
        </w:tc>
        <w:tc>
          <w:tcPr>
            <w:tcW w:w="778" w:type="dxa"/>
            <w:shd w:val="clear" w:color="auto" w:fill="auto"/>
          </w:tcPr>
          <w:p w:rsidR="00440DF4" w:rsidRPr="00FE4A94" w:rsidRDefault="00DB1AEA" w:rsidP="00B0669C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5</w:t>
            </w:r>
            <w:r w:rsidR="00B0669C">
              <w:rPr>
                <w:rFonts w:hint="cs"/>
                <w:sz w:val="32"/>
                <w:szCs w:val="32"/>
                <w:cs/>
              </w:rPr>
              <w:t>5</w:t>
            </w:r>
          </w:p>
        </w:tc>
      </w:tr>
      <w:tr w:rsidR="00440DF4" w:rsidRPr="003F37C9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440DF4" w:rsidRPr="00FE4A94" w:rsidRDefault="00440DF4" w:rsidP="005716F9">
            <w:pPr>
              <w:jc w:val="center"/>
              <w:rPr>
                <w:sz w:val="32"/>
                <w:szCs w:val="32"/>
              </w:rPr>
            </w:pPr>
            <w:r w:rsidRPr="00FE4A94">
              <w:rPr>
                <w:sz w:val="32"/>
                <w:szCs w:val="32"/>
                <w:cs/>
              </w:rPr>
              <w:t>2.13</w:t>
            </w:r>
          </w:p>
        </w:tc>
        <w:tc>
          <w:tcPr>
            <w:tcW w:w="7869" w:type="dxa"/>
            <w:shd w:val="clear" w:color="auto" w:fill="auto"/>
          </w:tcPr>
          <w:p w:rsidR="00440DF4" w:rsidRPr="00FE4A94" w:rsidRDefault="00440DF4" w:rsidP="005716F9">
            <w:pPr>
              <w:rPr>
                <w:rFonts w:eastAsia="Calibri"/>
                <w:sz w:val="32"/>
                <w:szCs w:val="32"/>
                <w:lang w:val="en-GB"/>
              </w:rPr>
            </w:pPr>
            <w:r w:rsidRPr="00FE4A94">
              <w:rPr>
                <w:rFonts w:eastAsia="Calibri"/>
                <w:sz w:val="32"/>
                <w:szCs w:val="32"/>
                <w:cs/>
              </w:rPr>
              <w:t>สภาพความพิการเปรียบเทียบกับความสามารถในการหารายได้</w:t>
            </w:r>
          </w:p>
        </w:tc>
        <w:tc>
          <w:tcPr>
            <w:tcW w:w="778" w:type="dxa"/>
            <w:shd w:val="clear" w:color="auto" w:fill="auto"/>
          </w:tcPr>
          <w:p w:rsidR="00440DF4" w:rsidRPr="00FE4A94" w:rsidRDefault="00DB1AEA" w:rsidP="00B0669C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5</w:t>
            </w:r>
            <w:r w:rsidR="00B0669C">
              <w:rPr>
                <w:rFonts w:hint="cs"/>
                <w:sz w:val="32"/>
                <w:szCs w:val="32"/>
                <w:cs/>
              </w:rPr>
              <w:t>7</w:t>
            </w:r>
          </w:p>
        </w:tc>
      </w:tr>
      <w:tr w:rsidR="00440DF4" w:rsidRPr="009B5B96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440DF4" w:rsidRPr="00FE4A94" w:rsidRDefault="00440DF4" w:rsidP="005716F9">
            <w:pPr>
              <w:jc w:val="center"/>
              <w:rPr>
                <w:sz w:val="32"/>
                <w:szCs w:val="32"/>
              </w:rPr>
            </w:pPr>
            <w:r w:rsidRPr="00FE4A94">
              <w:rPr>
                <w:sz w:val="32"/>
                <w:szCs w:val="32"/>
                <w:cs/>
              </w:rPr>
              <w:t>2.14</w:t>
            </w:r>
          </w:p>
        </w:tc>
        <w:tc>
          <w:tcPr>
            <w:tcW w:w="7869" w:type="dxa"/>
            <w:shd w:val="clear" w:color="auto" w:fill="auto"/>
          </w:tcPr>
          <w:p w:rsidR="00440DF4" w:rsidRPr="00FE4A94" w:rsidRDefault="00440DF4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สภาพความพิการเปรียบเทียบกับความเพียงพอของรายได้</w:t>
            </w:r>
          </w:p>
        </w:tc>
        <w:tc>
          <w:tcPr>
            <w:tcW w:w="778" w:type="dxa"/>
            <w:shd w:val="clear" w:color="auto" w:fill="auto"/>
          </w:tcPr>
          <w:p w:rsidR="00440DF4" w:rsidRPr="00FE4A94" w:rsidRDefault="00DB1AEA" w:rsidP="00B0669C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5</w:t>
            </w:r>
            <w:r w:rsidR="00B0669C">
              <w:rPr>
                <w:rFonts w:hint="cs"/>
                <w:sz w:val="32"/>
                <w:szCs w:val="32"/>
                <w:cs/>
              </w:rPr>
              <w:t>8</w:t>
            </w:r>
          </w:p>
        </w:tc>
      </w:tr>
      <w:tr w:rsidR="00440DF4" w:rsidRPr="009B5B96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440DF4" w:rsidRPr="00FE4A94" w:rsidRDefault="00440DF4" w:rsidP="005716F9">
            <w:pPr>
              <w:jc w:val="center"/>
              <w:rPr>
                <w:sz w:val="32"/>
                <w:szCs w:val="32"/>
              </w:rPr>
            </w:pPr>
            <w:r w:rsidRPr="00FE4A94">
              <w:rPr>
                <w:sz w:val="32"/>
                <w:szCs w:val="32"/>
                <w:cs/>
              </w:rPr>
              <w:t>2.15</w:t>
            </w:r>
          </w:p>
        </w:tc>
        <w:tc>
          <w:tcPr>
            <w:tcW w:w="7869" w:type="dxa"/>
            <w:shd w:val="clear" w:color="auto" w:fill="auto"/>
          </w:tcPr>
          <w:p w:rsidR="00440DF4" w:rsidRPr="00FE4A94" w:rsidRDefault="00440DF4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ความพึงพอใจในด้านสภาพแวดล้อมของพื้นที่ที่อาศัยอยู่ในปัจจุบันของกลุ่มตัวอย่าง</w:t>
            </w:r>
            <w:r w:rsidR="008241C0">
              <w:rPr>
                <w:sz w:val="32"/>
                <w:szCs w:val="32"/>
                <w:cs/>
              </w:rPr>
              <w:br/>
            </w:r>
            <w:r w:rsidRPr="00FE4A94">
              <w:rPr>
                <w:sz w:val="32"/>
                <w:szCs w:val="32"/>
                <w:cs/>
              </w:rPr>
              <w:t>ในจังหวัดปทุมธานี</w:t>
            </w:r>
          </w:p>
        </w:tc>
        <w:tc>
          <w:tcPr>
            <w:tcW w:w="778" w:type="dxa"/>
            <w:shd w:val="clear" w:color="auto" w:fill="auto"/>
          </w:tcPr>
          <w:p w:rsidR="00440DF4" w:rsidRPr="00FE4A94" w:rsidRDefault="00DB1AEA" w:rsidP="00B0669C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</w:t>
            </w:r>
            <w:r w:rsidR="00B0669C">
              <w:rPr>
                <w:rFonts w:hint="cs"/>
                <w:sz w:val="32"/>
                <w:szCs w:val="32"/>
                <w:cs/>
              </w:rPr>
              <w:t>3</w:t>
            </w:r>
          </w:p>
        </w:tc>
      </w:tr>
      <w:tr w:rsidR="00440DF4" w:rsidRPr="009B5B96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440DF4" w:rsidRPr="00FE4A94" w:rsidRDefault="00440DF4" w:rsidP="005716F9">
            <w:pPr>
              <w:jc w:val="center"/>
              <w:rPr>
                <w:sz w:val="32"/>
                <w:szCs w:val="32"/>
              </w:rPr>
            </w:pPr>
            <w:r w:rsidRPr="00FE4A94">
              <w:rPr>
                <w:sz w:val="32"/>
                <w:szCs w:val="32"/>
                <w:cs/>
              </w:rPr>
              <w:t>2.16</w:t>
            </w:r>
          </w:p>
        </w:tc>
        <w:tc>
          <w:tcPr>
            <w:tcW w:w="7869" w:type="dxa"/>
            <w:shd w:val="clear" w:color="auto" w:fill="auto"/>
          </w:tcPr>
          <w:p w:rsidR="00440DF4" w:rsidRPr="00FE4A94" w:rsidRDefault="00440DF4" w:rsidP="005716F9">
            <w:pPr>
              <w:tabs>
                <w:tab w:val="left" w:pos="1356"/>
              </w:tabs>
              <w:jc w:val="both"/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ความพร้อมและศักยภาพในการทำงานของกลุ่มตัวอย่างของกลุ่มตัวอย่างในจังหวัดปทุมธานี</w:t>
            </w:r>
          </w:p>
        </w:tc>
        <w:tc>
          <w:tcPr>
            <w:tcW w:w="778" w:type="dxa"/>
            <w:shd w:val="clear" w:color="auto" w:fill="auto"/>
          </w:tcPr>
          <w:p w:rsidR="00440DF4" w:rsidRPr="00FE4A94" w:rsidRDefault="00DB1AEA" w:rsidP="00B0669C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</w:t>
            </w:r>
            <w:r w:rsidR="00B0669C">
              <w:rPr>
                <w:rFonts w:hint="cs"/>
                <w:sz w:val="32"/>
                <w:szCs w:val="32"/>
                <w:cs/>
              </w:rPr>
              <w:t>4</w:t>
            </w:r>
          </w:p>
        </w:tc>
      </w:tr>
      <w:tr w:rsidR="003F37C9" w:rsidRPr="004009B6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3F37C9" w:rsidRPr="004009B6" w:rsidRDefault="003F37C9" w:rsidP="003F37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69" w:type="dxa"/>
            <w:shd w:val="clear" w:color="auto" w:fill="auto"/>
          </w:tcPr>
          <w:p w:rsidR="003F37C9" w:rsidRPr="004009B6" w:rsidRDefault="003F37C9" w:rsidP="00EB02EA">
            <w:pPr>
              <w:rPr>
                <w:sz w:val="24"/>
                <w:szCs w:val="24"/>
                <w:cs/>
              </w:rPr>
            </w:pPr>
          </w:p>
        </w:tc>
        <w:tc>
          <w:tcPr>
            <w:tcW w:w="778" w:type="dxa"/>
            <w:shd w:val="clear" w:color="auto" w:fill="auto"/>
          </w:tcPr>
          <w:p w:rsidR="003F37C9" w:rsidRPr="004009B6" w:rsidRDefault="003F37C9" w:rsidP="00EB02EA">
            <w:pPr>
              <w:jc w:val="center"/>
              <w:rPr>
                <w:sz w:val="24"/>
                <w:szCs w:val="24"/>
              </w:rPr>
            </w:pPr>
          </w:p>
        </w:tc>
      </w:tr>
      <w:tr w:rsidR="00CD1595" w:rsidRPr="00FE4A94" w:rsidTr="008241C0">
        <w:trPr>
          <w:trHeight w:val="23"/>
          <w:jc w:val="center"/>
        </w:trPr>
        <w:tc>
          <w:tcPr>
            <w:tcW w:w="8931" w:type="dxa"/>
            <w:gridSpan w:val="2"/>
            <w:shd w:val="clear" w:color="auto" w:fill="D9D9D9" w:themeFill="background1" w:themeFillShade="D9"/>
          </w:tcPr>
          <w:p w:rsidR="00CD1595" w:rsidRPr="00FE4A94" w:rsidRDefault="00CD1595" w:rsidP="005716F9">
            <w:pPr>
              <w:rPr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นครปฐม</w:t>
            </w:r>
          </w:p>
        </w:tc>
        <w:tc>
          <w:tcPr>
            <w:tcW w:w="778" w:type="dxa"/>
            <w:shd w:val="clear" w:color="auto" w:fill="D9D9D9" w:themeFill="background1" w:themeFillShade="D9"/>
          </w:tcPr>
          <w:p w:rsidR="00CD1595" w:rsidRPr="00FE4A94" w:rsidRDefault="00CD1595" w:rsidP="005716F9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CD1595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CD1595" w:rsidRPr="00FE4A94" w:rsidRDefault="00F417A1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3</w:t>
            </w:r>
            <w:r w:rsidR="00CD1595" w:rsidRPr="00FE4A94">
              <w:rPr>
                <w:sz w:val="32"/>
                <w:szCs w:val="32"/>
                <w:cs/>
              </w:rPr>
              <w:t>.1</w:t>
            </w:r>
          </w:p>
        </w:tc>
        <w:tc>
          <w:tcPr>
            <w:tcW w:w="7869" w:type="dxa"/>
            <w:shd w:val="clear" w:color="auto" w:fill="auto"/>
          </w:tcPr>
          <w:p w:rsidR="00CD1595" w:rsidRPr="008241C0" w:rsidRDefault="00CD1595" w:rsidP="005716F9">
            <w:pPr>
              <w:rPr>
                <w:spacing w:val="-4"/>
                <w:sz w:val="32"/>
                <w:szCs w:val="32"/>
                <w:cs/>
              </w:rPr>
            </w:pPr>
            <w:r w:rsidRPr="008241C0">
              <w:rPr>
                <w:spacing w:val="-4"/>
                <w:sz w:val="32"/>
                <w:szCs w:val="32"/>
                <w:cs/>
              </w:rPr>
              <w:t>ความเพียงพอของรายได้และชั่วโมงทำงานเฉลี่ยรายช่วงอายุของกลุ่มตัวอย่างในจังหวัดนครปฐม</w:t>
            </w:r>
          </w:p>
        </w:tc>
        <w:tc>
          <w:tcPr>
            <w:tcW w:w="778" w:type="dxa"/>
            <w:shd w:val="clear" w:color="auto" w:fill="auto"/>
          </w:tcPr>
          <w:p w:rsidR="00CD1595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68</w:t>
            </w:r>
          </w:p>
        </w:tc>
      </w:tr>
      <w:tr w:rsidR="00CD1595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CD1595" w:rsidRPr="00FE4A94" w:rsidRDefault="00F417A1" w:rsidP="00F417A1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3</w:t>
            </w:r>
            <w:r w:rsidR="00CD1595" w:rsidRPr="00FE4A94">
              <w:rPr>
                <w:sz w:val="32"/>
                <w:szCs w:val="32"/>
                <w:cs/>
              </w:rPr>
              <w:t>.2</w:t>
            </w:r>
          </w:p>
        </w:tc>
        <w:tc>
          <w:tcPr>
            <w:tcW w:w="7869" w:type="dxa"/>
            <w:shd w:val="clear" w:color="auto" w:fill="auto"/>
          </w:tcPr>
          <w:p w:rsidR="00CD1595" w:rsidRPr="00FE4A94" w:rsidRDefault="00CD1595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  <w:lang w:val="en-GB" w:eastAsia="ja-JP"/>
              </w:rPr>
              <w:t>ความเพียงพอของรายได้และการมีอาชีพรองรายอาชีพของกลุ่มตัวอย่าง</w:t>
            </w:r>
            <w:r w:rsidRPr="00FE4A94">
              <w:rPr>
                <w:sz w:val="32"/>
                <w:szCs w:val="32"/>
                <w:cs/>
              </w:rPr>
              <w:t>ในจังหวัด</w:t>
            </w:r>
            <w:r w:rsidRPr="00CD1595">
              <w:rPr>
                <w:sz w:val="32"/>
                <w:szCs w:val="32"/>
                <w:cs/>
              </w:rPr>
              <w:t>นครปฐม</w:t>
            </w:r>
          </w:p>
        </w:tc>
        <w:tc>
          <w:tcPr>
            <w:tcW w:w="778" w:type="dxa"/>
            <w:shd w:val="clear" w:color="auto" w:fill="auto"/>
          </w:tcPr>
          <w:p w:rsidR="00CD1595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69</w:t>
            </w:r>
          </w:p>
        </w:tc>
      </w:tr>
      <w:tr w:rsidR="00CD1595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CD1595" w:rsidRPr="00FE4A94" w:rsidRDefault="00F417A1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3</w:t>
            </w:r>
            <w:r w:rsidR="00CD1595" w:rsidRPr="00FE4A94">
              <w:rPr>
                <w:sz w:val="32"/>
                <w:szCs w:val="32"/>
                <w:cs/>
              </w:rPr>
              <w:t>.3</w:t>
            </w:r>
          </w:p>
        </w:tc>
        <w:tc>
          <w:tcPr>
            <w:tcW w:w="7869" w:type="dxa"/>
            <w:shd w:val="clear" w:color="auto" w:fill="auto"/>
          </w:tcPr>
          <w:p w:rsidR="00CD1595" w:rsidRPr="00FE4A94" w:rsidRDefault="00CD1595" w:rsidP="005716F9">
            <w:pPr>
              <w:rPr>
                <w:sz w:val="32"/>
                <w:szCs w:val="32"/>
              </w:rPr>
            </w:pPr>
            <w:r w:rsidRPr="00FE4A94">
              <w:rPr>
                <w:sz w:val="32"/>
                <w:szCs w:val="32"/>
                <w:cs/>
                <w:lang w:val="en-GB" w:eastAsia="ja-JP"/>
              </w:rPr>
              <w:t>ความเปราะบางทางเศรษฐกิจและสังคมรายอาชีพของกลุ่มตัวอย่าง</w:t>
            </w:r>
            <w:r w:rsidRPr="00FE4A94">
              <w:rPr>
                <w:sz w:val="32"/>
                <w:szCs w:val="32"/>
                <w:cs/>
              </w:rPr>
              <w:t>ในจังหวัด</w:t>
            </w:r>
            <w:r w:rsidRPr="00CD1595">
              <w:rPr>
                <w:sz w:val="32"/>
                <w:szCs w:val="32"/>
                <w:cs/>
              </w:rPr>
              <w:t>นครปฐม</w:t>
            </w:r>
          </w:p>
        </w:tc>
        <w:tc>
          <w:tcPr>
            <w:tcW w:w="778" w:type="dxa"/>
            <w:shd w:val="clear" w:color="auto" w:fill="auto"/>
          </w:tcPr>
          <w:p w:rsidR="00CD1595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70</w:t>
            </w:r>
          </w:p>
        </w:tc>
      </w:tr>
      <w:tr w:rsidR="00CD1595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CD1595" w:rsidRPr="00FE4A94" w:rsidRDefault="00F417A1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3</w:t>
            </w:r>
            <w:r w:rsidR="00CD1595" w:rsidRPr="00FE4A94">
              <w:rPr>
                <w:sz w:val="32"/>
                <w:szCs w:val="32"/>
                <w:cs/>
              </w:rPr>
              <w:t>.4</w:t>
            </w:r>
          </w:p>
        </w:tc>
        <w:tc>
          <w:tcPr>
            <w:tcW w:w="7869" w:type="dxa"/>
            <w:shd w:val="clear" w:color="auto" w:fill="auto"/>
          </w:tcPr>
          <w:p w:rsidR="00CD1595" w:rsidRPr="00FE4A94" w:rsidRDefault="00CD1595" w:rsidP="005716F9">
            <w:pPr>
              <w:rPr>
                <w:sz w:val="32"/>
                <w:szCs w:val="32"/>
              </w:rPr>
            </w:pPr>
            <w:r w:rsidRPr="00FE4A94">
              <w:rPr>
                <w:sz w:val="32"/>
                <w:szCs w:val="32"/>
                <w:cs/>
                <w:lang w:val="en-GB" w:eastAsia="ja-JP"/>
              </w:rPr>
              <w:t>ร้อยละของปัญหาจากการทำงานในรายอาชีพของกลุ่มตัวอย่าง</w:t>
            </w:r>
            <w:r w:rsidRPr="00FE4A94">
              <w:rPr>
                <w:sz w:val="32"/>
                <w:szCs w:val="32"/>
                <w:cs/>
              </w:rPr>
              <w:t>ในจังหวัด</w:t>
            </w:r>
            <w:r w:rsidRPr="00CD1595">
              <w:rPr>
                <w:sz w:val="32"/>
                <w:szCs w:val="32"/>
                <w:cs/>
              </w:rPr>
              <w:t>นครปฐม</w:t>
            </w:r>
          </w:p>
        </w:tc>
        <w:tc>
          <w:tcPr>
            <w:tcW w:w="778" w:type="dxa"/>
            <w:shd w:val="clear" w:color="auto" w:fill="auto"/>
          </w:tcPr>
          <w:p w:rsidR="00CD1595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72</w:t>
            </w:r>
          </w:p>
        </w:tc>
      </w:tr>
      <w:tr w:rsidR="00CD1595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CD1595" w:rsidRPr="00FE4A94" w:rsidRDefault="00F417A1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3</w:t>
            </w:r>
            <w:r w:rsidR="00CD1595" w:rsidRPr="00FE4A94">
              <w:rPr>
                <w:sz w:val="32"/>
                <w:szCs w:val="32"/>
                <w:cs/>
              </w:rPr>
              <w:t>.5</w:t>
            </w:r>
          </w:p>
        </w:tc>
        <w:tc>
          <w:tcPr>
            <w:tcW w:w="7869" w:type="dxa"/>
            <w:shd w:val="clear" w:color="auto" w:fill="auto"/>
          </w:tcPr>
          <w:p w:rsidR="00CD1595" w:rsidRPr="008241C0" w:rsidRDefault="00CD1595" w:rsidP="005716F9">
            <w:pPr>
              <w:rPr>
                <w:spacing w:val="-6"/>
                <w:sz w:val="32"/>
                <w:szCs w:val="32"/>
                <w:cs/>
              </w:rPr>
            </w:pPr>
            <w:r w:rsidRPr="008241C0">
              <w:rPr>
                <w:spacing w:val="-6"/>
                <w:sz w:val="32"/>
                <w:szCs w:val="32"/>
                <w:cs/>
                <w:lang w:val="en-GB" w:eastAsia="ja-JP"/>
              </w:rPr>
              <w:t>ร้อยละความต้องการความช่วยเหลือจากภาครัฐในรายอาชีพของกลุ่มตัวอย่าง</w:t>
            </w:r>
            <w:r w:rsidRPr="008241C0">
              <w:rPr>
                <w:spacing w:val="-6"/>
                <w:sz w:val="32"/>
                <w:szCs w:val="32"/>
                <w:cs/>
              </w:rPr>
              <w:t>ในจังหวัดนครปฐม</w:t>
            </w:r>
          </w:p>
        </w:tc>
        <w:tc>
          <w:tcPr>
            <w:tcW w:w="778" w:type="dxa"/>
            <w:shd w:val="clear" w:color="auto" w:fill="auto"/>
          </w:tcPr>
          <w:p w:rsidR="00CD1595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72</w:t>
            </w:r>
          </w:p>
        </w:tc>
      </w:tr>
      <w:tr w:rsidR="00CD1595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CD1595" w:rsidRPr="00FE4A94" w:rsidRDefault="00F417A1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3</w:t>
            </w:r>
            <w:r w:rsidR="00CD1595" w:rsidRPr="00FE4A94">
              <w:rPr>
                <w:sz w:val="32"/>
                <w:szCs w:val="32"/>
                <w:cs/>
              </w:rPr>
              <w:t>.6</w:t>
            </w:r>
          </w:p>
        </w:tc>
        <w:tc>
          <w:tcPr>
            <w:tcW w:w="7869" w:type="dxa"/>
            <w:shd w:val="clear" w:color="auto" w:fill="auto"/>
          </w:tcPr>
          <w:p w:rsidR="00CD1595" w:rsidRPr="00FE4A94" w:rsidRDefault="00CD1595" w:rsidP="008241C0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ร้อยละความคุ้มครองและหลักประกันทางสังคมที่ดำเนินการโดยภาครัฐรายกลุ่มอาชีพ</w:t>
            </w:r>
            <w:r w:rsidR="008241C0">
              <w:rPr>
                <w:sz w:val="32"/>
                <w:szCs w:val="32"/>
              </w:rPr>
              <w:br/>
            </w:r>
            <w:r w:rsidRPr="00FE4A94">
              <w:rPr>
                <w:sz w:val="32"/>
                <w:szCs w:val="32"/>
                <w:cs/>
              </w:rPr>
              <w:t>ของกลุ่มตัวอย่างในจังหวัด</w:t>
            </w:r>
            <w:r w:rsidRPr="00CD1595">
              <w:rPr>
                <w:sz w:val="32"/>
                <w:szCs w:val="32"/>
                <w:cs/>
              </w:rPr>
              <w:t>นครปฐม</w:t>
            </w:r>
          </w:p>
        </w:tc>
        <w:tc>
          <w:tcPr>
            <w:tcW w:w="778" w:type="dxa"/>
            <w:shd w:val="clear" w:color="auto" w:fill="auto"/>
          </w:tcPr>
          <w:p w:rsidR="00CD1595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73</w:t>
            </w:r>
          </w:p>
        </w:tc>
      </w:tr>
      <w:tr w:rsidR="00CD1595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CD1595" w:rsidRPr="00FE4A94" w:rsidRDefault="00F417A1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lastRenderedPageBreak/>
              <w:t>3</w:t>
            </w:r>
            <w:r w:rsidR="00CD1595" w:rsidRPr="00FE4A94">
              <w:rPr>
                <w:sz w:val="32"/>
                <w:szCs w:val="32"/>
                <w:cs/>
              </w:rPr>
              <w:t>.7</w:t>
            </w:r>
          </w:p>
        </w:tc>
        <w:tc>
          <w:tcPr>
            <w:tcW w:w="7869" w:type="dxa"/>
            <w:shd w:val="clear" w:color="auto" w:fill="auto"/>
          </w:tcPr>
          <w:p w:rsidR="00CD1595" w:rsidRPr="00FE4A94" w:rsidRDefault="00CD1595" w:rsidP="005716F9">
            <w:pPr>
              <w:rPr>
                <w:sz w:val="32"/>
                <w:szCs w:val="32"/>
              </w:rPr>
            </w:pPr>
            <w:r w:rsidRPr="00FE4A94">
              <w:rPr>
                <w:sz w:val="32"/>
                <w:szCs w:val="32"/>
                <w:cs/>
              </w:rPr>
              <w:t xml:space="preserve">แสดงจำนวนกลุ่มตัวอย่างแรงงานนอกระบบในกรุงเทพมหานครที่มีภาระหนี้สิน </w:t>
            </w:r>
            <w:r w:rsidR="008241C0">
              <w:rPr>
                <w:sz w:val="32"/>
                <w:szCs w:val="32"/>
                <w:cs/>
              </w:rPr>
              <w:br/>
            </w:r>
            <w:r w:rsidRPr="00FE4A94">
              <w:rPr>
                <w:sz w:val="32"/>
                <w:szCs w:val="32"/>
                <w:cs/>
              </w:rPr>
              <w:t>และแหล่งที่มาภาระหนี้สิน</w:t>
            </w:r>
          </w:p>
        </w:tc>
        <w:tc>
          <w:tcPr>
            <w:tcW w:w="778" w:type="dxa"/>
            <w:shd w:val="clear" w:color="auto" w:fill="auto"/>
          </w:tcPr>
          <w:p w:rsidR="00CD1595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74</w:t>
            </w:r>
          </w:p>
        </w:tc>
      </w:tr>
      <w:tr w:rsidR="00CD1595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CD1595" w:rsidRPr="00FE4A94" w:rsidRDefault="00F417A1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3</w:t>
            </w:r>
            <w:r w:rsidR="00CD1595" w:rsidRPr="00FE4A94">
              <w:rPr>
                <w:sz w:val="32"/>
                <w:szCs w:val="32"/>
                <w:cs/>
              </w:rPr>
              <w:t>.8</w:t>
            </w:r>
          </w:p>
        </w:tc>
        <w:tc>
          <w:tcPr>
            <w:tcW w:w="7869" w:type="dxa"/>
            <w:shd w:val="clear" w:color="auto" w:fill="auto"/>
          </w:tcPr>
          <w:p w:rsidR="00CD1595" w:rsidRPr="007A6987" w:rsidRDefault="00CD1595" w:rsidP="007A6987">
            <w:pPr>
              <w:rPr>
                <w:spacing w:val="-4"/>
                <w:sz w:val="32"/>
                <w:szCs w:val="32"/>
                <w:cs/>
              </w:rPr>
            </w:pPr>
            <w:r w:rsidRPr="007A6987">
              <w:rPr>
                <w:spacing w:val="-4"/>
                <w:sz w:val="32"/>
                <w:szCs w:val="32"/>
                <w:cs/>
              </w:rPr>
              <w:t>แสดงจำนวนกลุ่มตัวอย่างแรงงานนอกระบบในกรุงเทพมหานครที่มีสภาพร่างกายปกติและพิการ</w:t>
            </w:r>
          </w:p>
        </w:tc>
        <w:tc>
          <w:tcPr>
            <w:tcW w:w="778" w:type="dxa"/>
            <w:shd w:val="clear" w:color="auto" w:fill="auto"/>
          </w:tcPr>
          <w:p w:rsidR="00CD1595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75</w:t>
            </w:r>
          </w:p>
        </w:tc>
      </w:tr>
      <w:tr w:rsidR="00CD1595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CD1595" w:rsidRPr="00FE4A94" w:rsidRDefault="00F417A1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3</w:t>
            </w:r>
            <w:r w:rsidR="00CD1595" w:rsidRPr="00FE4A94">
              <w:rPr>
                <w:sz w:val="32"/>
                <w:szCs w:val="32"/>
                <w:cs/>
              </w:rPr>
              <w:t>.9</w:t>
            </w:r>
          </w:p>
        </w:tc>
        <w:tc>
          <w:tcPr>
            <w:tcW w:w="7869" w:type="dxa"/>
            <w:shd w:val="clear" w:color="auto" w:fill="auto"/>
          </w:tcPr>
          <w:p w:rsidR="00CD1595" w:rsidRPr="00FE4A94" w:rsidRDefault="00CD1595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ความคิดเห็นด้านปัญหาแรงงาน</w:t>
            </w:r>
          </w:p>
        </w:tc>
        <w:tc>
          <w:tcPr>
            <w:tcW w:w="778" w:type="dxa"/>
            <w:shd w:val="clear" w:color="auto" w:fill="auto"/>
          </w:tcPr>
          <w:p w:rsidR="00CD1595" w:rsidRPr="00FE4A94" w:rsidRDefault="00B0669C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82</w:t>
            </w:r>
          </w:p>
        </w:tc>
      </w:tr>
      <w:tr w:rsidR="00CD1595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CD1595" w:rsidRPr="00FE4A94" w:rsidRDefault="00F417A1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3</w:t>
            </w:r>
            <w:r w:rsidR="00CD1595" w:rsidRPr="00FE4A94">
              <w:rPr>
                <w:sz w:val="32"/>
                <w:szCs w:val="32"/>
                <w:cs/>
              </w:rPr>
              <w:t>.10</w:t>
            </w:r>
          </w:p>
        </w:tc>
        <w:tc>
          <w:tcPr>
            <w:tcW w:w="7869" w:type="dxa"/>
            <w:shd w:val="clear" w:color="auto" w:fill="auto"/>
          </w:tcPr>
          <w:p w:rsidR="00CD1595" w:rsidRPr="00FE4A94" w:rsidRDefault="00CD1595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ความต้องการความช่วยเหลือจากภาครัฐ</w:t>
            </w:r>
          </w:p>
        </w:tc>
        <w:tc>
          <w:tcPr>
            <w:tcW w:w="778" w:type="dxa"/>
            <w:shd w:val="clear" w:color="auto" w:fill="auto"/>
          </w:tcPr>
          <w:p w:rsidR="00CD1595" w:rsidRPr="00FE4A94" w:rsidRDefault="00B0669C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84</w:t>
            </w:r>
          </w:p>
        </w:tc>
      </w:tr>
      <w:tr w:rsidR="00CD1595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CD1595" w:rsidRPr="00FE4A94" w:rsidRDefault="00F417A1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3</w:t>
            </w:r>
            <w:r w:rsidR="00CD1595" w:rsidRPr="00FE4A94">
              <w:rPr>
                <w:sz w:val="32"/>
                <w:szCs w:val="32"/>
                <w:cs/>
              </w:rPr>
              <w:t>.11</w:t>
            </w:r>
          </w:p>
        </w:tc>
        <w:tc>
          <w:tcPr>
            <w:tcW w:w="7869" w:type="dxa"/>
            <w:shd w:val="clear" w:color="auto" w:fill="auto"/>
          </w:tcPr>
          <w:p w:rsidR="00CD1595" w:rsidRPr="00FE4A94" w:rsidRDefault="00CD1595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การเปรียบเทียบรายได้เฉลี่ยกับจำนวนคนที่ร่วมใช้จ่ายจากรายได้ของกลุ่มตัวอย่าง</w:t>
            </w:r>
            <w:r w:rsidR="008241C0">
              <w:rPr>
                <w:sz w:val="32"/>
                <w:szCs w:val="32"/>
                <w:cs/>
              </w:rPr>
              <w:br/>
            </w:r>
            <w:r w:rsidRPr="00FE4A94">
              <w:rPr>
                <w:sz w:val="32"/>
                <w:szCs w:val="32"/>
                <w:cs/>
              </w:rPr>
              <w:t>ในจังหวัด</w:t>
            </w:r>
            <w:r w:rsidRPr="00CD1595">
              <w:rPr>
                <w:sz w:val="32"/>
                <w:szCs w:val="32"/>
                <w:cs/>
              </w:rPr>
              <w:t>นครปฐม</w:t>
            </w:r>
          </w:p>
        </w:tc>
        <w:tc>
          <w:tcPr>
            <w:tcW w:w="778" w:type="dxa"/>
            <w:shd w:val="clear" w:color="auto" w:fill="auto"/>
          </w:tcPr>
          <w:p w:rsidR="00CD1595" w:rsidRPr="00FE4A94" w:rsidRDefault="00B0669C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85</w:t>
            </w:r>
          </w:p>
        </w:tc>
      </w:tr>
      <w:tr w:rsidR="00CD1595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CD1595" w:rsidRPr="00FE4A94" w:rsidRDefault="00F417A1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3</w:t>
            </w:r>
            <w:r w:rsidR="00CD1595" w:rsidRPr="00FE4A94">
              <w:rPr>
                <w:sz w:val="32"/>
                <w:szCs w:val="32"/>
                <w:cs/>
              </w:rPr>
              <w:t>.12</w:t>
            </w:r>
          </w:p>
        </w:tc>
        <w:tc>
          <w:tcPr>
            <w:tcW w:w="7869" w:type="dxa"/>
            <w:shd w:val="clear" w:color="auto" w:fill="auto"/>
          </w:tcPr>
          <w:p w:rsidR="00CD1595" w:rsidRPr="00FE4A94" w:rsidRDefault="00CD1595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การ</w:t>
            </w:r>
            <w:r w:rsidRPr="00FE4A94">
              <w:rPr>
                <w:rFonts w:eastAsia="Calibri"/>
                <w:sz w:val="32"/>
                <w:szCs w:val="32"/>
                <w:cs/>
              </w:rPr>
              <w:t>เปรียบเทียบระหว่างความเพียงพอของรายได้เฉลี่ยกับภาระหนี้สินของกลุ่มตัวอย่าง</w:t>
            </w:r>
            <w:r w:rsidR="008241C0">
              <w:rPr>
                <w:rFonts w:eastAsia="Calibri"/>
                <w:sz w:val="32"/>
                <w:szCs w:val="32"/>
                <w:cs/>
              </w:rPr>
              <w:br/>
            </w:r>
            <w:r w:rsidRPr="00FE4A94">
              <w:rPr>
                <w:sz w:val="32"/>
                <w:szCs w:val="32"/>
                <w:cs/>
              </w:rPr>
              <w:t>ในจังหวัด</w:t>
            </w:r>
            <w:r w:rsidRPr="00CD1595">
              <w:rPr>
                <w:sz w:val="32"/>
                <w:szCs w:val="32"/>
                <w:cs/>
              </w:rPr>
              <w:t>นครปฐม</w:t>
            </w:r>
          </w:p>
        </w:tc>
        <w:tc>
          <w:tcPr>
            <w:tcW w:w="778" w:type="dxa"/>
            <w:shd w:val="clear" w:color="auto" w:fill="auto"/>
          </w:tcPr>
          <w:p w:rsidR="00CD1595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87</w:t>
            </w:r>
          </w:p>
        </w:tc>
      </w:tr>
      <w:tr w:rsidR="00CD1595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CD1595" w:rsidRPr="00FE4A94" w:rsidRDefault="00F417A1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3</w:t>
            </w:r>
            <w:r w:rsidR="00CD1595" w:rsidRPr="00FE4A94">
              <w:rPr>
                <w:sz w:val="32"/>
                <w:szCs w:val="32"/>
                <w:cs/>
              </w:rPr>
              <w:t>.13</w:t>
            </w:r>
          </w:p>
        </w:tc>
        <w:tc>
          <w:tcPr>
            <w:tcW w:w="7869" w:type="dxa"/>
            <w:shd w:val="clear" w:color="auto" w:fill="auto"/>
          </w:tcPr>
          <w:p w:rsidR="00CD1595" w:rsidRPr="00FE4A94" w:rsidRDefault="00CD1595" w:rsidP="005716F9">
            <w:pPr>
              <w:rPr>
                <w:rFonts w:eastAsia="Calibri"/>
                <w:sz w:val="32"/>
                <w:szCs w:val="32"/>
                <w:lang w:val="en-GB"/>
              </w:rPr>
            </w:pPr>
            <w:r w:rsidRPr="00FE4A94">
              <w:rPr>
                <w:rFonts w:eastAsia="Calibri"/>
                <w:sz w:val="32"/>
                <w:szCs w:val="32"/>
                <w:cs/>
              </w:rPr>
              <w:t>สภาพความพิการเปรียบเทียบกับความสามารถในการหารายได้</w:t>
            </w:r>
          </w:p>
        </w:tc>
        <w:tc>
          <w:tcPr>
            <w:tcW w:w="778" w:type="dxa"/>
            <w:shd w:val="clear" w:color="auto" w:fill="auto"/>
          </w:tcPr>
          <w:p w:rsidR="00CD1595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89</w:t>
            </w:r>
          </w:p>
        </w:tc>
      </w:tr>
      <w:tr w:rsidR="00CD1595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CD1595" w:rsidRPr="00FE4A94" w:rsidRDefault="00F417A1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3</w:t>
            </w:r>
            <w:r w:rsidR="00CD1595" w:rsidRPr="00FE4A94">
              <w:rPr>
                <w:sz w:val="32"/>
                <w:szCs w:val="32"/>
                <w:cs/>
              </w:rPr>
              <w:t>.14</w:t>
            </w:r>
          </w:p>
        </w:tc>
        <w:tc>
          <w:tcPr>
            <w:tcW w:w="7869" w:type="dxa"/>
            <w:shd w:val="clear" w:color="auto" w:fill="auto"/>
          </w:tcPr>
          <w:p w:rsidR="00CD1595" w:rsidRPr="00FE4A94" w:rsidRDefault="00CD1595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สภาพความพิการเปรียบเทียบกับความเพียงพอของรายได้</w:t>
            </w:r>
          </w:p>
        </w:tc>
        <w:tc>
          <w:tcPr>
            <w:tcW w:w="778" w:type="dxa"/>
            <w:shd w:val="clear" w:color="auto" w:fill="auto"/>
          </w:tcPr>
          <w:p w:rsidR="00CD1595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90</w:t>
            </w:r>
          </w:p>
        </w:tc>
      </w:tr>
      <w:tr w:rsidR="00CD1595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CD1595" w:rsidRPr="00FE4A94" w:rsidRDefault="00F417A1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3</w:t>
            </w:r>
            <w:r w:rsidR="00CD1595" w:rsidRPr="00FE4A94">
              <w:rPr>
                <w:sz w:val="32"/>
                <w:szCs w:val="32"/>
                <w:cs/>
              </w:rPr>
              <w:t>.15</w:t>
            </w:r>
          </w:p>
        </w:tc>
        <w:tc>
          <w:tcPr>
            <w:tcW w:w="7869" w:type="dxa"/>
            <w:shd w:val="clear" w:color="auto" w:fill="auto"/>
          </w:tcPr>
          <w:p w:rsidR="00CD1595" w:rsidRPr="00FE4A94" w:rsidRDefault="00CD1595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ความพึงพอใจในด้านสภาพแวดล้อมของพื้นที่ที่อาศัยอยู่ในปัจจุบันของกลุ่มตัวอย่าง</w:t>
            </w:r>
            <w:r w:rsidR="008241C0">
              <w:rPr>
                <w:sz w:val="32"/>
                <w:szCs w:val="32"/>
                <w:cs/>
              </w:rPr>
              <w:br/>
            </w:r>
            <w:r w:rsidRPr="00FE4A94">
              <w:rPr>
                <w:sz w:val="32"/>
                <w:szCs w:val="32"/>
                <w:cs/>
              </w:rPr>
              <w:t>ในจังหวัด</w:t>
            </w:r>
            <w:r w:rsidRPr="00CD1595">
              <w:rPr>
                <w:sz w:val="32"/>
                <w:szCs w:val="32"/>
                <w:cs/>
              </w:rPr>
              <w:t>นครปฐม</w:t>
            </w:r>
          </w:p>
        </w:tc>
        <w:tc>
          <w:tcPr>
            <w:tcW w:w="778" w:type="dxa"/>
            <w:shd w:val="clear" w:color="auto" w:fill="auto"/>
          </w:tcPr>
          <w:p w:rsidR="00CD1595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95</w:t>
            </w:r>
          </w:p>
        </w:tc>
      </w:tr>
      <w:tr w:rsidR="00CD1595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CD1595" w:rsidRPr="00FE4A94" w:rsidRDefault="00F417A1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3</w:t>
            </w:r>
            <w:r w:rsidR="00CD1595" w:rsidRPr="00FE4A94">
              <w:rPr>
                <w:sz w:val="32"/>
                <w:szCs w:val="32"/>
                <w:cs/>
              </w:rPr>
              <w:t>.16</w:t>
            </w:r>
          </w:p>
        </w:tc>
        <w:tc>
          <w:tcPr>
            <w:tcW w:w="7869" w:type="dxa"/>
            <w:shd w:val="clear" w:color="auto" w:fill="auto"/>
          </w:tcPr>
          <w:p w:rsidR="00CD1595" w:rsidRPr="00FE4A94" w:rsidRDefault="00CD1595" w:rsidP="005716F9">
            <w:pPr>
              <w:tabs>
                <w:tab w:val="left" w:pos="1356"/>
              </w:tabs>
              <w:jc w:val="both"/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ความพร้อมและศักยภาพในการทำงานของกลุ่มตัวอย่างของกลุ่มตัวอย่างในจังหวัด</w:t>
            </w:r>
            <w:r w:rsidRPr="00CD1595">
              <w:rPr>
                <w:sz w:val="32"/>
                <w:szCs w:val="32"/>
                <w:cs/>
              </w:rPr>
              <w:t>นครปฐม</w:t>
            </w:r>
          </w:p>
        </w:tc>
        <w:tc>
          <w:tcPr>
            <w:tcW w:w="778" w:type="dxa"/>
            <w:shd w:val="clear" w:color="auto" w:fill="auto"/>
          </w:tcPr>
          <w:p w:rsidR="00CD1595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96</w:t>
            </w:r>
          </w:p>
        </w:tc>
      </w:tr>
      <w:tr w:rsidR="00CD1595" w:rsidRPr="004009B6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CD1595" w:rsidRPr="004009B6" w:rsidRDefault="00CD1595" w:rsidP="003F37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69" w:type="dxa"/>
            <w:shd w:val="clear" w:color="auto" w:fill="auto"/>
          </w:tcPr>
          <w:p w:rsidR="00CD1595" w:rsidRPr="004009B6" w:rsidRDefault="00CD1595" w:rsidP="00EB02EA">
            <w:pPr>
              <w:rPr>
                <w:sz w:val="24"/>
                <w:szCs w:val="24"/>
                <w:cs/>
              </w:rPr>
            </w:pPr>
          </w:p>
        </w:tc>
        <w:tc>
          <w:tcPr>
            <w:tcW w:w="778" w:type="dxa"/>
            <w:shd w:val="clear" w:color="auto" w:fill="auto"/>
          </w:tcPr>
          <w:p w:rsidR="00CD1595" w:rsidRPr="004009B6" w:rsidRDefault="00CD1595" w:rsidP="00EB02EA">
            <w:pPr>
              <w:jc w:val="center"/>
              <w:rPr>
                <w:sz w:val="24"/>
                <w:szCs w:val="24"/>
              </w:rPr>
            </w:pP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8931" w:type="dxa"/>
            <w:gridSpan w:val="2"/>
            <w:shd w:val="clear" w:color="auto" w:fill="D9D9D9" w:themeFill="background1" w:themeFillShade="D9"/>
          </w:tcPr>
          <w:p w:rsidR="00B91574" w:rsidRPr="00FE4A94" w:rsidRDefault="00CD1595" w:rsidP="005716F9">
            <w:pPr>
              <w:rPr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นนทบุรี</w:t>
            </w:r>
          </w:p>
        </w:tc>
        <w:tc>
          <w:tcPr>
            <w:tcW w:w="778" w:type="dxa"/>
            <w:shd w:val="clear" w:color="auto" w:fill="D9D9D9" w:themeFill="background1" w:themeFillShade="D9"/>
          </w:tcPr>
          <w:p w:rsidR="00B91574" w:rsidRPr="00FE4A94" w:rsidRDefault="00B91574" w:rsidP="005716F9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3D6393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</w:t>
            </w:r>
            <w:r w:rsidR="00B91574" w:rsidRPr="00FE4A94">
              <w:rPr>
                <w:sz w:val="32"/>
                <w:szCs w:val="32"/>
                <w:cs/>
              </w:rPr>
              <w:t>.1</w:t>
            </w:r>
          </w:p>
        </w:tc>
        <w:tc>
          <w:tcPr>
            <w:tcW w:w="7869" w:type="dxa"/>
            <w:shd w:val="clear" w:color="auto" w:fill="auto"/>
          </w:tcPr>
          <w:p w:rsidR="00B91574" w:rsidRPr="008241C0" w:rsidRDefault="00B91574" w:rsidP="005716F9">
            <w:pPr>
              <w:rPr>
                <w:spacing w:val="-4"/>
                <w:sz w:val="32"/>
                <w:szCs w:val="32"/>
                <w:cs/>
              </w:rPr>
            </w:pPr>
            <w:r w:rsidRPr="008241C0">
              <w:rPr>
                <w:spacing w:val="-4"/>
                <w:sz w:val="32"/>
                <w:szCs w:val="32"/>
                <w:cs/>
              </w:rPr>
              <w:t>ความเพียงพอของรายได้และชั่วโมงทำงานเฉลี่ยรายช่วงอายุของกลุ่มตัวอย่างในจังหวัด</w:t>
            </w:r>
            <w:r w:rsidR="00CD1595" w:rsidRPr="008241C0">
              <w:rPr>
                <w:spacing w:val="-4"/>
                <w:sz w:val="32"/>
                <w:szCs w:val="32"/>
                <w:cs/>
              </w:rPr>
              <w:t>นนทบุรี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100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3D6393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</w:t>
            </w:r>
            <w:r w:rsidR="00B91574" w:rsidRPr="00FE4A94">
              <w:rPr>
                <w:sz w:val="32"/>
                <w:szCs w:val="32"/>
                <w:cs/>
              </w:rPr>
              <w:t>.2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  <w:lang w:val="en-GB" w:eastAsia="ja-JP"/>
              </w:rPr>
              <w:t>ความเพียงพอของรายได้และการมีอาชีพรองรายอาชีพของกลุ่มตัวอย่าง</w:t>
            </w:r>
            <w:r w:rsidRPr="00FE4A94">
              <w:rPr>
                <w:sz w:val="32"/>
                <w:szCs w:val="32"/>
                <w:cs/>
              </w:rPr>
              <w:t>ในจังหวัด</w:t>
            </w:r>
            <w:r w:rsidR="00CD1595" w:rsidRPr="00CD1595">
              <w:rPr>
                <w:sz w:val="32"/>
                <w:szCs w:val="32"/>
                <w:cs/>
              </w:rPr>
              <w:t>นนทบุรี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101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3D6393" w:rsidP="003D639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</w:t>
            </w:r>
            <w:r w:rsidR="00B91574" w:rsidRPr="00FE4A94">
              <w:rPr>
                <w:sz w:val="32"/>
                <w:szCs w:val="32"/>
                <w:cs/>
              </w:rPr>
              <w:t>.3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sz w:val="32"/>
                <w:szCs w:val="32"/>
              </w:rPr>
            </w:pPr>
            <w:r w:rsidRPr="00FE4A94">
              <w:rPr>
                <w:sz w:val="32"/>
                <w:szCs w:val="32"/>
                <w:cs/>
                <w:lang w:val="en-GB" w:eastAsia="ja-JP"/>
              </w:rPr>
              <w:t>ความเปราะบางทางเศรษฐกิจและสังคมรายอาชีพของกลุ่มตัวอย่าง</w:t>
            </w:r>
            <w:r w:rsidRPr="00FE4A94">
              <w:rPr>
                <w:sz w:val="32"/>
                <w:szCs w:val="32"/>
                <w:cs/>
              </w:rPr>
              <w:t>ในจังหวัด</w:t>
            </w:r>
            <w:r w:rsidR="00CD1595" w:rsidRPr="00CD1595">
              <w:rPr>
                <w:sz w:val="32"/>
                <w:szCs w:val="32"/>
                <w:cs/>
              </w:rPr>
              <w:t>นนทบุรี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102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3D6393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</w:t>
            </w:r>
            <w:r w:rsidR="00B91574" w:rsidRPr="00FE4A94">
              <w:rPr>
                <w:sz w:val="32"/>
                <w:szCs w:val="32"/>
                <w:cs/>
              </w:rPr>
              <w:t>.4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sz w:val="32"/>
                <w:szCs w:val="32"/>
              </w:rPr>
            </w:pPr>
            <w:r w:rsidRPr="00FE4A94">
              <w:rPr>
                <w:sz w:val="32"/>
                <w:szCs w:val="32"/>
                <w:cs/>
                <w:lang w:val="en-GB" w:eastAsia="ja-JP"/>
              </w:rPr>
              <w:t>ร้อยละของปัญหาจากการทำงานในรายอาชีพของกลุ่มตัวอย่าง</w:t>
            </w:r>
            <w:r w:rsidRPr="00FE4A94">
              <w:rPr>
                <w:sz w:val="32"/>
                <w:szCs w:val="32"/>
                <w:cs/>
              </w:rPr>
              <w:t>ในจังหวัด</w:t>
            </w:r>
            <w:r w:rsidR="00CD1595" w:rsidRPr="00CD1595">
              <w:rPr>
                <w:sz w:val="32"/>
                <w:szCs w:val="32"/>
                <w:cs/>
              </w:rPr>
              <w:t>นนทบุรี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104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3D6393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</w:t>
            </w:r>
            <w:r w:rsidR="00B91574" w:rsidRPr="00FE4A94">
              <w:rPr>
                <w:sz w:val="32"/>
                <w:szCs w:val="32"/>
                <w:cs/>
              </w:rPr>
              <w:t>.5</w:t>
            </w:r>
          </w:p>
        </w:tc>
        <w:tc>
          <w:tcPr>
            <w:tcW w:w="7869" w:type="dxa"/>
            <w:shd w:val="clear" w:color="auto" w:fill="auto"/>
          </w:tcPr>
          <w:p w:rsidR="00B91574" w:rsidRPr="008241C0" w:rsidRDefault="00B91574" w:rsidP="005716F9">
            <w:pPr>
              <w:rPr>
                <w:spacing w:val="-4"/>
                <w:sz w:val="32"/>
                <w:szCs w:val="32"/>
                <w:cs/>
              </w:rPr>
            </w:pPr>
            <w:r w:rsidRPr="008241C0">
              <w:rPr>
                <w:spacing w:val="-4"/>
                <w:sz w:val="32"/>
                <w:szCs w:val="32"/>
                <w:cs/>
                <w:lang w:val="en-GB" w:eastAsia="ja-JP"/>
              </w:rPr>
              <w:t>ร้อยละความต้องการความช่วยเหลือจากภาครัฐในรายอาชีพของกลุ่มตัวอย่าง</w:t>
            </w:r>
            <w:r w:rsidRPr="008241C0">
              <w:rPr>
                <w:spacing w:val="-4"/>
                <w:sz w:val="32"/>
                <w:szCs w:val="32"/>
                <w:cs/>
              </w:rPr>
              <w:t>ในจังหวัด</w:t>
            </w:r>
            <w:r w:rsidR="00CD1595" w:rsidRPr="008241C0">
              <w:rPr>
                <w:spacing w:val="-4"/>
                <w:sz w:val="32"/>
                <w:szCs w:val="32"/>
                <w:cs/>
              </w:rPr>
              <w:t>นนทบุรี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104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3D6393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</w:t>
            </w:r>
            <w:r w:rsidR="00B91574" w:rsidRPr="00FE4A94">
              <w:rPr>
                <w:sz w:val="32"/>
                <w:szCs w:val="32"/>
                <w:cs/>
              </w:rPr>
              <w:t>.6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8241C0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ร้อยละความคุ้มครองและหลักประกันทางสังคมที่ดำเนินการโดยภาครัฐรายกลุ่มอาชีพ</w:t>
            </w:r>
            <w:r w:rsidR="008241C0">
              <w:rPr>
                <w:sz w:val="32"/>
                <w:szCs w:val="32"/>
              </w:rPr>
              <w:br/>
            </w:r>
            <w:r w:rsidRPr="00FE4A94">
              <w:rPr>
                <w:sz w:val="32"/>
                <w:szCs w:val="32"/>
                <w:cs/>
              </w:rPr>
              <w:t>ของกลุ่มตัวอย่างในจังหวัด</w:t>
            </w:r>
            <w:r w:rsidR="00CD1595" w:rsidRPr="00CD1595">
              <w:rPr>
                <w:sz w:val="32"/>
                <w:szCs w:val="32"/>
                <w:cs/>
              </w:rPr>
              <w:t>นนทบุรี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105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3D6393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</w:t>
            </w:r>
            <w:r w:rsidR="00B91574" w:rsidRPr="00FE4A94">
              <w:rPr>
                <w:sz w:val="32"/>
                <w:szCs w:val="32"/>
                <w:cs/>
              </w:rPr>
              <w:t>.7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sz w:val="32"/>
                <w:szCs w:val="32"/>
              </w:rPr>
            </w:pPr>
            <w:r w:rsidRPr="00FE4A94">
              <w:rPr>
                <w:sz w:val="32"/>
                <w:szCs w:val="32"/>
                <w:cs/>
              </w:rPr>
              <w:t xml:space="preserve">แสดงจำนวนกลุ่มตัวอย่างแรงงานนอกระบบในกรุงเทพมหานครที่มีภาระหนี้สิน </w:t>
            </w:r>
            <w:r w:rsidR="008241C0">
              <w:rPr>
                <w:sz w:val="32"/>
                <w:szCs w:val="32"/>
                <w:cs/>
              </w:rPr>
              <w:br/>
            </w:r>
            <w:r w:rsidRPr="00FE4A94">
              <w:rPr>
                <w:sz w:val="32"/>
                <w:szCs w:val="32"/>
                <w:cs/>
              </w:rPr>
              <w:t>และแหล่งที่มาภาระหนี้สิน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106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3D6393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</w:t>
            </w:r>
            <w:r w:rsidR="00B91574" w:rsidRPr="00FE4A94">
              <w:rPr>
                <w:sz w:val="32"/>
                <w:szCs w:val="32"/>
                <w:cs/>
              </w:rPr>
              <w:t>.8</w:t>
            </w:r>
          </w:p>
        </w:tc>
        <w:tc>
          <w:tcPr>
            <w:tcW w:w="7869" w:type="dxa"/>
            <w:shd w:val="clear" w:color="auto" w:fill="auto"/>
          </w:tcPr>
          <w:p w:rsidR="00B91574" w:rsidRPr="008241C0" w:rsidRDefault="00B91574" w:rsidP="005716F9">
            <w:pPr>
              <w:rPr>
                <w:spacing w:val="-4"/>
                <w:sz w:val="32"/>
                <w:szCs w:val="32"/>
                <w:cs/>
              </w:rPr>
            </w:pPr>
            <w:r w:rsidRPr="008241C0">
              <w:rPr>
                <w:spacing w:val="-4"/>
                <w:sz w:val="32"/>
                <w:szCs w:val="32"/>
                <w:cs/>
              </w:rPr>
              <w:t>แสดงจำนวนกลุ่มตัวอย่างแรงงานนอกระบบในกรุงเทพมหานครที่มีสภาพร่างกายปกติและพิการ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107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3D6393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</w:t>
            </w:r>
            <w:r w:rsidR="00B91574" w:rsidRPr="00FE4A94">
              <w:rPr>
                <w:sz w:val="32"/>
                <w:szCs w:val="32"/>
                <w:cs/>
              </w:rPr>
              <w:t>.9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ความคิดเห็นด้านปัญหาแรงงาน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114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3D6393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</w:t>
            </w:r>
            <w:r w:rsidR="00B91574" w:rsidRPr="00FE4A94">
              <w:rPr>
                <w:sz w:val="32"/>
                <w:szCs w:val="32"/>
                <w:cs/>
              </w:rPr>
              <w:t>.10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ความต้องการความช่วยเหลือจากภาครัฐ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116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3D6393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</w:t>
            </w:r>
            <w:r w:rsidR="00B91574" w:rsidRPr="00FE4A94">
              <w:rPr>
                <w:sz w:val="32"/>
                <w:szCs w:val="32"/>
                <w:cs/>
              </w:rPr>
              <w:t>.11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การเปรียบเทียบรายได้เฉลี่ยกับจำนวนคนที่ร่วมใช้จ่ายจากรายได้ของกลุ่มตัวอย่าง</w:t>
            </w:r>
            <w:r w:rsidR="008241C0">
              <w:rPr>
                <w:sz w:val="32"/>
                <w:szCs w:val="32"/>
                <w:cs/>
              </w:rPr>
              <w:br/>
            </w:r>
            <w:r w:rsidRPr="00FE4A94">
              <w:rPr>
                <w:sz w:val="32"/>
                <w:szCs w:val="32"/>
                <w:cs/>
              </w:rPr>
              <w:t>ในจังหวัด</w:t>
            </w:r>
            <w:r w:rsidR="00CD1595" w:rsidRPr="00CD1595">
              <w:rPr>
                <w:sz w:val="32"/>
                <w:szCs w:val="32"/>
                <w:cs/>
              </w:rPr>
              <w:t>นนทบุรี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117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3D6393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</w:t>
            </w:r>
            <w:r w:rsidR="00B91574" w:rsidRPr="00FE4A94">
              <w:rPr>
                <w:sz w:val="32"/>
                <w:szCs w:val="32"/>
                <w:cs/>
              </w:rPr>
              <w:t>.12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การ</w:t>
            </w:r>
            <w:r w:rsidRPr="00FE4A94">
              <w:rPr>
                <w:rFonts w:eastAsia="Calibri"/>
                <w:sz w:val="32"/>
                <w:szCs w:val="32"/>
                <w:cs/>
              </w:rPr>
              <w:t>เปรียบเทียบระหว่างความเพียงพอของรายได้เฉลี่ยกับภาระหนี้สินของกลุ่มตัวอย่าง</w:t>
            </w:r>
            <w:r w:rsidR="008241C0">
              <w:rPr>
                <w:rFonts w:eastAsia="Calibri"/>
                <w:sz w:val="32"/>
                <w:szCs w:val="32"/>
                <w:cs/>
              </w:rPr>
              <w:br/>
            </w:r>
            <w:r w:rsidRPr="00FE4A94">
              <w:rPr>
                <w:sz w:val="32"/>
                <w:szCs w:val="32"/>
                <w:cs/>
              </w:rPr>
              <w:t>ในจังหวัด</w:t>
            </w:r>
            <w:r w:rsidR="00CD1595" w:rsidRPr="00CD1595">
              <w:rPr>
                <w:sz w:val="32"/>
                <w:szCs w:val="32"/>
                <w:cs/>
              </w:rPr>
              <w:t>นนทบุรี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119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3D6393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</w:t>
            </w:r>
            <w:r w:rsidR="00B91574" w:rsidRPr="00FE4A94">
              <w:rPr>
                <w:sz w:val="32"/>
                <w:szCs w:val="32"/>
                <w:cs/>
              </w:rPr>
              <w:t>.13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rFonts w:eastAsia="Calibri"/>
                <w:sz w:val="32"/>
                <w:szCs w:val="32"/>
                <w:lang w:val="en-GB"/>
              </w:rPr>
            </w:pPr>
            <w:r w:rsidRPr="00FE4A94">
              <w:rPr>
                <w:rFonts w:eastAsia="Calibri"/>
                <w:sz w:val="32"/>
                <w:szCs w:val="32"/>
                <w:cs/>
              </w:rPr>
              <w:t>สภาพความพิการเปรียบเทียบกับความสามารถในการหารายได้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121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3D6393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</w:t>
            </w:r>
            <w:r w:rsidR="00B91574" w:rsidRPr="00FE4A94">
              <w:rPr>
                <w:sz w:val="32"/>
                <w:szCs w:val="32"/>
                <w:cs/>
              </w:rPr>
              <w:t>.14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สภาพความพิการเปรียบเทียบกับความเพียงพอของรายได้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122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3D6393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</w:t>
            </w:r>
            <w:r w:rsidR="00B91574" w:rsidRPr="00FE4A94">
              <w:rPr>
                <w:sz w:val="32"/>
                <w:szCs w:val="32"/>
                <w:cs/>
              </w:rPr>
              <w:t>.15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ความพึงพอใจในด้านสภาพแวดล้อมของพื้นที่ที่อาศัยอยู่ในปัจจุบันของกลุ่มตัวอย่าง</w:t>
            </w:r>
            <w:r w:rsidR="008241C0">
              <w:rPr>
                <w:sz w:val="32"/>
                <w:szCs w:val="32"/>
                <w:cs/>
              </w:rPr>
              <w:br/>
            </w:r>
            <w:r w:rsidRPr="00FE4A94">
              <w:rPr>
                <w:sz w:val="32"/>
                <w:szCs w:val="32"/>
                <w:cs/>
              </w:rPr>
              <w:t>ในจังหวัด</w:t>
            </w:r>
            <w:r w:rsidR="00CD1595" w:rsidRPr="00CD1595">
              <w:rPr>
                <w:sz w:val="32"/>
                <w:szCs w:val="32"/>
                <w:cs/>
              </w:rPr>
              <w:t>นนทบุรี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127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3D6393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</w:t>
            </w:r>
            <w:r w:rsidR="00B91574" w:rsidRPr="00FE4A94">
              <w:rPr>
                <w:sz w:val="32"/>
                <w:szCs w:val="32"/>
                <w:cs/>
              </w:rPr>
              <w:t>.16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tabs>
                <w:tab w:val="left" w:pos="1356"/>
              </w:tabs>
              <w:jc w:val="both"/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ความพร้อมและศักยภาพในการทำงานของกลุ่มตัวอย่างของกลุ่มตัวอย่างในจังหวัด</w:t>
            </w:r>
            <w:r w:rsidR="00CD1595" w:rsidRPr="00CD1595">
              <w:rPr>
                <w:sz w:val="32"/>
                <w:szCs w:val="32"/>
                <w:cs/>
              </w:rPr>
              <w:t>นนทบุรี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128</w:t>
            </w:r>
          </w:p>
        </w:tc>
      </w:tr>
      <w:tr w:rsidR="003F37C9" w:rsidRPr="004009B6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3F37C9" w:rsidRPr="004009B6" w:rsidRDefault="003F37C9" w:rsidP="003F37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69" w:type="dxa"/>
            <w:shd w:val="clear" w:color="auto" w:fill="auto"/>
          </w:tcPr>
          <w:p w:rsidR="003F37C9" w:rsidRPr="004009B6" w:rsidRDefault="003F37C9" w:rsidP="00EB02EA">
            <w:pPr>
              <w:rPr>
                <w:sz w:val="24"/>
                <w:szCs w:val="24"/>
                <w:cs/>
              </w:rPr>
            </w:pPr>
          </w:p>
        </w:tc>
        <w:tc>
          <w:tcPr>
            <w:tcW w:w="778" w:type="dxa"/>
            <w:shd w:val="clear" w:color="auto" w:fill="auto"/>
          </w:tcPr>
          <w:p w:rsidR="003F37C9" w:rsidRPr="004009B6" w:rsidRDefault="003F37C9" w:rsidP="00EB02EA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8931" w:type="dxa"/>
            <w:gridSpan w:val="2"/>
            <w:shd w:val="clear" w:color="auto" w:fill="D9D9D9" w:themeFill="background1" w:themeFillShade="D9"/>
          </w:tcPr>
          <w:p w:rsidR="00B91574" w:rsidRPr="00FE4A94" w:rsidRDefault="00CD1595" w:rsidP="005716F9">
            <w:pPr>
              <w:rPr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lastRenderedPageBreak/>
              <w:t>สมุทรปราการ</w:t>
            </w:r>
          </w:p>
        </w:tc>
        <w:tc>
          <w:tcPr>
            <w:tcW w:w="778" w:type="dxa"/>
            <w:shd w:val="clear" w:color="auto" w:fill="D9D9D9" w:themeFill="background1" w:themeFillShade="D9"/>
          </w:tcPr>
          <w:p w:rsidR="00B91574" w:rsidRPr="00FE4A94" w:rsidRDefault="00B91574" w:rsidP="005716F9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5E2630" w:rsidRDefault="003D6393" w:rsidP="005716F9">
            <w:pPr>
              <w:jc w:val="center"/>
              <w:rPr>
                <w:sz w:val="32"/>
                <w:szCs w:val="32"/>
                <w:cs/>
              </w:rPr>
            </w:pPr>
            <w:r w:rsidRPr="005E2630">
              <w:rPr>
                <w:rFonts w:hint="cs"/>
                <w:sz w:val="32"/>
                <w:szCs w:val="32"/>
                <w:cs/>
              </w:rPr>
              <w:t>5</w:t>
            </w:r>
            <w:r w:rsidR="00B91574" w:rsidRPr="005E2630">
              <w:rPr>
                <w:sz w:val="32"/>
                <w:szCs w:val="32"/>
                <w:cs/>
              </w:rPr>
              <w:t>.1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ความเพียงพอของรายได้และชั่วโมงทำงานเฉลี่ยรายช่วงอายุของกลุ่มตัวอย่าง</w:t>
            </w:r>
            <w:r w:rsidR="008241C0">
              <w:rPr>
                <w:sz w:val="32"/>
                <w:szCs w:val="32"/>
                <w:cs/>
              </w:rPr>
              <w:br/>
            </w:r>
            <w:r w:rsidRPr="00FE4A94">
              <w:rPr>
                <w:sz w:val="32"/>
                <w:szCs w:val="32"/>
                <w:cs/>
              </w:rPr>
              <w:t>ในจังหวัด</w:t>
            </w:r>
            <w:r w:rsidR="00CD1595" w:rsidRPr="00CD1595">
              <w:rPr>
                <w:sz w:val="32"/>
                <w:szCs w:val="32"/>
                <w:cs/>
              </w:rPr>
              <w:t>สมุทรปราการ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132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5</w:t>
            </w:r>
            <w:r w:rsidR="00B91574" w:rsidRPr="00FE4A94">
              <w:rPr>
                <w:sz w:val="32"/>
                <w:szCs w:val="32"/>
                <w:cs/>
              </w:rPr>
              <w:t>.2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  <w:lang w:val="en-GB" w:eastAsia="ja-JP"/>
              </w:rPr>
              <w:t>ความเพียงพอของรายได้และการมีอาชีพรองรายอาชีพของกลุ่มตัวอย่าง</w:t>
            </w:r>
            <w:r w:rsidR="008241C0">
              <w:rPr>
                <w:sz w:val="32"/>
                <w:szCs w:val="32"/>
                <w:cs/>
                <w:lang w:val="en-GB" w:eastAsia="ja-JP"/>
              </w:rPr>
              <w:br/>
            </w:r>
            <w:r w:rsidRPr="00FE4A94">
              <w:rPr>
                <w:sz w:val="32"/>
                <w:szCs w:val="32"/>
                <w:cs/>
              </w:rPr>
              <w:t>ในจังหวัด</w:t>
            </w:r>
            <w:r w:rsidR="00CD1595" w:rsidRPr="00CD1595">
              <w:rPr>
                <w:sz w:val="32"/>
                <w:szCs w:val="32"/>
                <w:cs/>
              </w:rPr>
              <w:t>สมุทรปราการ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133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5</w:t>
            </w:r>
            <w:r w:rsidR="00B91574" w:rsidRPr="00FE4A94">
              <w:rPr>
                <w:sz w:val="32"/>
                <w:szCs w:val="32"/>
                <w:cs/>
              </w:rPr>
              <w:t>.3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sz w:val="32"/>
                <w:szCs w:val="32"/>
              </w:rPr>
            </w:pPr>
            <w:r w:rsidRPr="00FE4A94">
              <w:rPr>
                <w:sz w:val="32"/>
                <w:szCs w:val="32"/>
                <w:cs/>
                <w:lang w:val="en-GB" w:eastAsia="ja-JP"/>
              </w:rPr>
              <w:t>ความเปราะบางทางเศรษฐกิจและสังคมรายอาชีพของกลุ่มตัวอย่าง</w:t>
            </w:r>
            <w:r w:rsidRPr="00FE4A94">
              <w:rPr>
                <w:sz w:val="32"/>
                <w:szCs w:val="32"/>
                <w:cs/>
              </w:rPr>
              <w:t>ในจังหวัด</w:t>
            </w:r>
            <w:r w:rsidR="00CD1595" w:rsidRPr="00CD1595">
              <w:rPr>
                <w:sz w:val="32"/>
                <w:szCs w:val="32"/>
                <w:cs/>
              </w:rPr>
              <w:t>สมุทรปราการ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134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5</w:t>
            </w:r>
            <w:r w:rsidR="00B91574" w:rsidRPr="00FE4A94">
              <w:rPr>
                <w:sz w:val="32"/>
                <w:szCs w:val="32"/>
                <w:cs/>
              </w:rPr>
              <w:t>.4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sz w:val="32"/>
                <w:szCs w:val="32"/>
              </w:rPr>
            </w:pPr>
            <w:r w:rsidRPr="00FE4A94">
              <w:rPr>
                <w:sz w:val="32"/>
                <w:szCs w:val="32"/>
                <w:cs/>
                <w:lang w:val="en-GB" w:eastAsia="ja-JP"/>
              </w:rPr>
              <w:t>ร้อยละของปัญหาจากการทำงานในรายอาชีพของกลุ่มตัวอย่าง</w:t>
            </w:r>
            <w:r w:rsidRPr="00FE4A94">
              <w:rPr>
                <w:sz w:val="32"/>
                <w:szCs w:val="32"/>
                <w:cs/>
              </w:rPr>
              <w:t>ในจังหวัด</w:t>
            </w:r>
            <w:r w:rsidR="00CD1595" w:rsidRPr="00CD1595">
              <w:rPr>
                <w:sz w:val="32"/>
                <w:szCs w:val="32"/>
                <w:cs/>
              </w:rPr>
              <w:t>สมุทรปราการ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136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5</w:t>
            </w:r>
            <w:r w:rsidR="00B91574" w:rsidRPr="00FE4A94">
              <w:rPr>
                <w:sz w:val="32"/>
                <w:szCs w:val="32"/>
                <w:cs/>
              </w:rPr>
              <w:t>.5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  <w:lang w:val="en-GB" w:eastAsia="ja-JP"/>
              </w:rPr>
              <w:t>ร้อยละความต้องการความช่วยเหลือจากภาครัฐในรายอาชีพของกลุ่มตัวอย่าง</w:t>
            </w:r>
            <w:r w:rsidR="008241C0">
              <w:rPr>
                <w:sz w:val="32"/>
                <w:szCs w:val="32"/>
                <w:cs/>
              </w:rPr>
              <w:br/>
            </w:r>
            <w:r w:rsidRPr="00FE4A94">
              <w:rPr>
                <w:sz w:val="32"/>
                <w:szCs w:val="32"/>
                <w:cs/>
              </w:rPr>
              <w:t>ในจังหวัด</w:t>
            </w:r>
            <w:r w:rsidR="00CD1595" w:rsidRPr="00CD1595">
              <w:rPr>
                <w:sz w:val="32"/>
                <w:szCs w:val="32"/>
                <w:cs/>
              </w:rPr>
              <w:t>สมุทรปราการ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136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5</w:t>
            </w:r>
            <w:r w:rsidR="00B91574" w:rsidRPr="00FE4A94">
              <w:rPr>
                <w:sz w:val="32"/>
                <w:szCs w:val="32"/>
                <w:cs/>
              </w:rPr>
              <w:t>.6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8241C0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ร้อยละความคุ้มครองและหลักประกันทางสังคมที่ดำเนินการโดยภาครัฐรายกลุ่มอาชีพ</w:t>
            </w:r>
            <w:r w:rsidR="008241C0">
              <w:rPr>
                <w:sz w:val="32"/>
                <w:szCs w:val="32"/>
              </w:rPr>
              <w:br/>
            </w:r>
            <w:r w:rsidRPr="00FE4A94">
              <w:rPr>
                <w:sz w:val="32"/>
                <w:szCs w:val="32"/>
                <w:cs/>
              </w:rPr>
              <w:t>ของกลุ่มตัวอย่างในจังหวัด</w:t>
            </w:r>
            <w:r w:rsidR="00CD1595" w:rsidRPr="00CD1595">
              <w:rPr>
                <w:sz w:val="32"/>
                <w:szCs w:val="32"/>
                <w:cs/>
              </w:rPr>
              <w:t>สมุทรปราการ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137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5</w:t>
            </w:r>
            <w:r w:rsidR="00B91574" w:rsidRPr="00FE4A94">
              <w:rPr>
                <w:sz w:val="32"/>
                <w:szCs w:val="32"/>
                <w:cs/>
              </w:rPr>
              <w:t>.7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sz w:val="32"/>
                <w:szCs w:val="32"/>
              </w:rPr>
            </w:pPr>
            <w:r w:rsidRPr="00FE4A94">
              <w:rPr>
                <w:sz w:val="32"/>
                <w:szCs w:val="32"/>
                <w:cs/>
              </w:rPr>
              <w:t xml:space="preserve">แสดงจำนวนกลุ่มตัวอย่างแรงงานนอกระบบในกรุงเทพมหานครที่มีภาระหนี้สิน </w:t>
            </w:r>
            <w:r w:rsidR="008241C0">
              <w:rPr>
                <w:sz w:val="32"/>
                <w:szCs w:val="32"/>
                <w:cs/>
              </w:rPr>
              <w:br/>
            </w:r>
            <w:r w:rsidRPr="00FE4A94">
              <w:rPr>
                <w:sz w:val="32"/>
                <w:szCs w:val="32"/>
                <w:cs/>
              </w:rPr>
              <w:t>และแหล่งที่มาภาระหนี้สิน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138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5</w:t>
            </w:r>
            <w:r w:rsidR="00B91574" w:rsidRPr="00FE4A94">
              <w:rPr>
                <w:sz w:val="32"/>
                <w:szCs w:val="32"/>
                <w:cs/>
              </w:rPr>
              <w:t>.8</w:t>
            </w:r>
          </w:p>
        </w:tc>
        <w:tc>
          <w:tcPr>
            <w:tcW w:w="7869" w:type="dxa"/>
            <w:shd w:val="clear" w:color="auto" w:fill="auto"/>
          </w:tcPr>
          <w:p w:rsidR="00B91574" w:rsidRPr="008241C0" w:rsidRDefault="00B91574" w:rsidP="005716F9">
            <w:pPr>
              <w:rPr>
                <w:spacing w:val="-4"/>
                <w:sz w:val="32"/>
                <w:szCs w:val="32"/>
                <w:cs/>
              </w:rPr>
            </w:pPr>
            <w:r w:rsidRPr="008241C0">
              <w:rPr>
                <w:spacing w:val="-4"/>
                <w:sz w:val="32"/>
                <w:szCs w:val="32"/>
                <w:cs/>
              </w:rPr>
              <w:t>แสดงจำนวนกลุ่มตัวอย่างแรงงานนอกระบบในกรุงเทพมหานครที่มีสภาพร่างกายปกติและพิการ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139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5</w:t>
            </w:r>
            <w:r w:rsidR="00B91574" w:rsidRPr="00FE4A94">
              <w:rPr>
                <w:sz w:val="32"/>
                <w:szCs w:val="32"/>
                <w:cs/>
              </w:rPr>
              <w:t>.9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ความคิดเห็นด้านปัญหาแรงงาน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146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5</w:t>
            </w:r>
            <w:r w:rsidR="00B91574" w:rsidRPr="00FE4A94">
              <w:rPr>
                <w:sz w:val="32"/>
                <w:szCs w:val="32"/>
                <w:cs/>
              </w:rPr>
              <w:t>.10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ความต้องการความช่วยเหลือจากภาครัฐ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148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5</w:t>
            </w:r>
            <w:r w:rsidR="00B91574" w:rsidRPr="00FE4A94">
              <w:rPr>
                <w:sz w:val="32"/>
                <w:szCs w:val="32"/>
                <w:cs/>
              </w:rPr>
              <w:t>.11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การเปรียบเทียบรายได้เฉลี่ยกับจำนวนคนที่ร่วมใช้จ่ายจากรายได้ของกลุ่มตัวอย่าง</w:t>
            </w:r>
            <w:r w:rsidR="008241C0">
              <w:rPr>
                <w:sz w:val="32"/>
                <w:szCs w:val="32"/>
                <w:cs/>
              </w:rPr>
              <w:br/>
            </w:r>
            <w:r w:rsidRPr="00FE4A94">
              <w:rPr>
                <w:sz w:val="32"/>
                <w:szCs w:val="32"/>
                <w:cs/>
              </w:rPr>
              <w:t>ในจังหวัด</w:t>
            </w:r>
            <w:r w:rsidR="00CD1595" w:rsidRPr="00CD1595">
              <w:rPr>
                <w:sz w:val="32"/>
                <w:szCs w:val="32"/>
                <w:cs/>
              </w:rPr>
              <w:t>สมุทรปราการ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149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5</w:t>
            </w:r>
            <w:r w:rsidR="00B91574" w:rsidRPr="00FE4A94">
              <w:rPr>
                <w:sz w:val="32"/>
                <w:szCs w:val="32"/>
                <w:cs/>
              </w:rPr>
              <w:t>.12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การ</w:t>
            </w:r>
            <w:r w:rsidRPr="00FE4A94">
              <w:rPr>
                <w:rFonts w:eastAsia="Calibri"/>
                <w:sz w:val="32"/>
                <w:szCs w:val="32"/>
                <w:cs/>
              </w:rPr>
              <w:t>เปรียบเทียบระหว่างความเพียงพอของรายได้เฉลี่ยกับภาระหนี้สินของกลุ่มตัวอย่าง</w:t>
            </w:r>
            <w:r w:rsidR="008241C0">
              <w:rPr>
                <w:sz w:val="32"/>
                <w:szCs w:val="32"/>
                <w:cs/>
              </w:rPr>
              <w:br/>
            </w:r>
            <w:r w:rsidRPr="00FE4A94">
              <w:rPr>
                <w:sz w:val="32"/>
                <w:szCs w:val="32"/>
                <w:cs/>
              </w:rPr>
              <w:t>ในจังหวัด</w:t>
            </w:r>
            <w:r w:rsidR="00CD1595" w:rsidRPr="00CD1595">
              <w:rPr>
                <w:sz w:val="32"/>
                <w:szCs w:val="32"/>
                <w:cs/>
              </w:rPr>
              <w:t>สมุทรปราการ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151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5</w:t>
            </w:r>
            <w:r w:rsidR="00B91574" w:rsidRPr="00FE4A94">
              <w:rPr>
                <w:sz w:val="32"/>
                <w:szCs w:val="32"/>
                <w:cs/>
              </w:rPr>
              <w:t>.13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rFonts w:eastAsia="Calibri"/>
                <w:sz w:val="32"/>
                <w:szCs w:val="32"/>
                <w:lang w:val="en-GB"/>
              </w:rPr>
            </w:pPr>
            <w:r w:rsidRPr="00FE4A94">
              <w:rPr>
                <w:rFonts w:eastAsia="Calibri"/>
                <w:sz w:val="32"/>
                <w:szCs w:val="32"/>
                <w:cs/>
              </w:rPr>
              <w:t>สภาพความพิการเปรียบเทียบกับความสามารถในการหารายได้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153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5</w:t>
            </w:r>
            <w:r w:rsidR="00B91574" w:rsidRPr="00FE4A94">
              <w:rPr>
                <w:sz w:val="32"/>
                <w:szCs w:val="32"/>
                <w:cs/>
              </w:rPr>
              <w:t>.14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สภาพความพิการเปรียบเทียบกับความเพียงพอของรายได้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154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5</w:t>
            </w:r>
            <w:r w:rsidR="00B91574" w:rsidRPr="00FE4A94">
              <w:rPr>
                <w:sz w:val="32"/>
                <w:szCs w:val="32"/>
                <w:cs/>
              </w:rPr>
              <w:t>.15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ความพึงพอใจในด้านสภาพแวดล้อมของพื้นที่ที่อาศัยอยู่ในปัจจุบันของกลุ่มตัวอย่าง</w:t>
            </w:r>
            <w:r w:rsidR="008241C0">
              <w:rPr>
                <w:sz w:val="32"/>
                <w:szCs w:val="32"/>
                <w:cs/>
              </w:rPr>
              <w:br/>
            </w:r>
            <w:r w:rsidRPr="00FE4A94">
              <w:rPr>
                <w:sz w:val="32"/>
                <w:szCs w:val="32"/>
                <w:cs/>
              </w:rPr>
              <w:t>ในจังหวัด</w:t>
            </w:r>
            <w:r w:rsidR="00CD1595" w:rsidRPr="00CD1595">
              <w:rPr>
                <w:sz w:val="32"/>
                <w:szCs w:val="32"/>
                <w:cs/>
              </w:rPr>
              <w:t>สมุทรปราการ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159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5</w:t>
            </w:r>
            <w:r w:rsidR="00B91574" w:rsidRPr="00FE4A94">
              <w:rPr>
                <w:sz w:val="32"/>
                <w:szCs w:val="32"/>
                <w:cs/>
              </w:rPr>
              <w:t>.16</w:t>
            </w:r>
          </w:p>
        </w:tc>
        <w:tc>
          <w:tcPr>
            <w:tcW w:w="7869" w:type="dxa"/>
            <w:shd w:val="clear" w:color="auto" w:fill="auto"/>
          </w:tcPr>
          <w:p w:rsidR="00B91574" w:rsidRPr="008241C0" w:rsidRDefault="00B91574" w:rsidP="005716F9">
            <w:pPr>
              <w:tabs>
                <w:tab w:val="left" w:pos="1356"/>
              </w:tabs>
              <w:jc w:val="both"/>
              <w:rPr>
                <w:spacing w:val="-6"/>
                <w:sz w:val="32"/>
                <w:szCs w:val="32"/>
                <w:cs/>
              </w:rPr>
            </w:pPr>
            <w:r w:rsidRPr="008241C0">
              <w:rPr>
                <w:spacing w:val="-6"/>
                <w:sz w:val="32"/>
                <w:szCs w:val="32"/>
                <w:cs/>
              </w:rPr>
              <w:t>ความพร้อมและศักยภาพในการทำงานของกลุ่มตัวอย่างของกลุ่มตัวอย่างในจังหวัด</w:t>
            </w:r>
            <w:r w:rsidR="00CD1595" w:rsidRPr="008241C0">
              <w:rPr>
                <w:spacing w:val="-6"/>
                <w:sz w:val="32"/>
                <w:szCs w:val="32"/>
                <w:cs/>
              </w:rPr>
              <w:t>สมุทรปราการ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160</w:t>
            </w:r>
          </w:p>
        </w:tc>
      </w:tr>
      <w:tr w:rsidR="003F37C9" w:rsidRPr="004009B6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3F37C9" w:rsidRPr="004009B6" w:rsidRDefault="003F37C9" w:rsidP="003F37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69" w:type="dxa"/>
            <w:shd w:val="clear" w:color="auto" w:fill="auto"/>
          </w:tcPr>
          <w:p w:rsidR="003F37C9" w:rsidRPr="004009B6" w:rsidRDefault="003F37C9" w:rsidP="00EB02EA">
            <w:pPr>
              <w:rPr>
                <w:sz w:val="24"/>
                <w:szCs w:val="24"/>
                <w:cs/>
              </w:rPr>
            </w:pPr>
          </w:p>
        </w:tc>
        <w:tc>
          <w:tcPr>
            <w:tcW w:w="778" w:type="dxa"/>
            <w:shd w:val="clear" w:color="auto" w:fill="auto"/>
          </w:tcPr>
          <w:p w:rsidR="003F37C9" w:rsidRPr="004009B6" w:rsidRDefault="003F37C9" w:rsidP="009B5B96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8931" w:type="dxa"/>
            <w:gridSpan w:val="2"/>
            <w:shd w:val="clear" w:color="auto" w:fill="D9D9D9" w:themeFill="background1" w:themeFillShade="D9"/>
          </w:tcPr>
          <w:p w:rsidR="00B91574" w:rsidRPr="00FE4A94" w:rsidRDefault="00D142D5" w:rsidP="005716F9">
            <w:pPr>
              <w:rPr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ฉะเชิงเทรา</w:t>
            </w:r>
          </w:p>
        </w:tc>
        <w:tc>
          <w:tcPr>
            <w:tcW w:w="778" w:type="dxa"/>
            <w:shd w:val="clear" w:color="auto" w:fill="D9D9D9" w:themeFill="background1" w:themeFillShade="D9"/>
          </w:tcPr>
          <w:p w:rsidR="00B91574" w:rsidRPr="00FE4A94" w:rsidRDefault="00B91574" w:rsidP="005716F9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6</w:t>
            </w:r>
            <w:r w:rsidR="00B91574" w:rsidRPr="00FE4A94">
              <w:rPr>
                <w:sz w:val="32"/>
                <w:szCs w:val="32"/>
                <w:cs/>
              </w:rPr>
              <w:t>.1</w:t>
            </w:r>
          </w:p>
        </w:tc>
        <w:tc>
          <w:tcPr>
            <w:tcW w:w="7869" w:type="dxa"/>
            <w:shd w:val="clear" w:color="auto" w:fill="auto"/>
          </w:tcPr>
          <w:p w:rsidR="00B91574" w:rsidRPr="008241C0" w:rsidRDefault="00B91574" w:rsidP="005716F9">
            <w:pPr>
              <w:rPr>
                <w:spacing w:val="-8"/>
                <w:sz w:val="32"/>
                <w:szCs w:val="32"/>
                <w:cs/>
              </w:rPr>
            </w:pPr>
            <w:r w:rsidRPr="008241C0">
              <w:rPr>
                <w:spacing w:val="-8"/>
                <w:sz w:val="32"/>
                <w:szCs w:val="32"/>
                <w:cs/>
              </w:rPr>
              <w:t>ความเพียงพอของรายได้และชั่วโมงทำงานเฉลี่ยรายช่วงอายุของกลุ่มตัวอย่างในจังหวัด</w:t>
            </w:r>
            <w:r w:rsidR="00D142D5" w:rsidRPr="008241C0">
              <w:rPr>
                <w:spacing w:val="-8"/>
                <w:sz w:val="32"/>
                <w:szCs w:val="32"/>
                <w:cs/>
              </w:rPr>
              <w:t>ฉะเชิงเทรา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164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6</w:t>
            </w:r>
            <w:r w:rsidR="00B91574" w:rsidRPr="00FE4A94">
              <w:rPr>
                <w:sz w:val="32"/>
                <w:szCs w:val="32"/>
                <w:cs/>
              </w:rPr>
              <w:t>.2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  <w:lang w:val="en-GB" w:eastAsia="ja-JP"/>
              </w:rPr>
              <w:t>ความเพียงพอของรายได้และการมีอาชีพรองรายอาชีพของกลุ่มตัวอย่าง</w:t>
            </w:r>
            <w:r w:rsidRPr="00FE4A94">
              <w:rPr>
                <w:sz w:val="32"/>
                <w:szCs w:val="32"/>
                <w:cs/>
              </w:rPr>
              <w:t>ในจังหวัด</w:t>
            </w:r>
            <w:r w:rsidR="00D142D5" w:rsidRPr="00D142D5">
              <w:rPr>
                <w:sz w:val="32"/>
                <w:szCs w:val="32"/>
                <w:cs/>
              </w:rPr>
              <w:t>ฉะเชิงเทรา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165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6</w:t>
            </w:r>
            <w:r w:rsidR="00B91574" w:rsidRPr="00FE4A94">
              <w:rPr>
                <w:sz w:val="32"/>
                <w:szCs w:val="32"/>
                <w:cs/>
              </w:rPr>
              <w:t>.3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sz w:val="32"/>
                <w:szCs w:val="32"/>
              </w:rPr>
            </w:pPr>
            <w:r w:rsidRPr="00FE4A94">
              <w:rPr>
                <w:sz w:val="32"/>
                <w:szCs w:val="32"/>
                <w:cs/>
                <w:lang w:val="en-GB" w:eastAsia="ja-JP"/>
              </w:rPr>
              <w:t>ความเปราะบางทางเศรษฐกิจและสังคมรายอาชีพของกลุ่มตัวอย่าง</w:t>
            </w:r>
            <w:r w:rsidRPr="00FE4A94">
              <w:rPr>
                <w:sz w:val="32"/>
                <w:szCs w:val="32"/>
                <w:cs/>
              </w:rPr>
              <w:t>ในจังหวัด</w:t>
            </w:r>
            <w:r w:rsidR="00D142D5" w:rsidRPr="00D142D5">
              <w:rPr>
                <w:sz w:val="32"/>
                <w:szCs w:val="32"/>
                <w:cs/>
              </w:rPr>
              <w:t>ฉะเชิงเทรา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166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</w:t>
            </w:r>
            <w:r w:rsidR="00B91574" w:rsidRPr="00FE4A94">
              <w:rPr>
                <w:sz w:val="32"/>
                <w:szCs w:val="32"/>
                <w:cs/>
              </w:rPr>
              <w:t>.4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sz w:val="32"/>
                <w:szCs w:val="32"/>
              </w:rPr>
            </w:pPr>
            <w:r w:rsidRPr="00FE4A94">
              <w:rPr>
                <w:sz w:val="32"/>
                <w:szCs w:val="32"/>
                <w:cs/>
                <w:lang w:val="en-GB" w:eastAsia="ja-JP"/>
              </w:rPr>
              <w:t>ร้อยละของปัญหาจากการทำงานในรายอาชีพของกลุ่มตัวอย่าง</w:t>
            </w:r>
            <w:r w:rsidRPr="00FE4A94">
              <w:rPr>
                <w:sz w:val="32"/>
                <w:szCs w:val="32"/>
                <w:cs/>
              </w:rPr>
              <w:t>ในจังหวัด</w:t>
            </w:r>
            <w:r w:rsidR="00D142D5" w:rsidRPr="00D142D5">
              <w:rPr>
                <w:sz w:val="32"/>
                <w:szCs w:val="32"/>
                <w:cs/>
              </w:rPr>
              <w:t>ฉะเชิงเทรา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168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6</w:t>
            </w:r>
            <w:r w:rsidR="00B91574" w:rsidRPr="00FE4A94">
              <w:rPr>
                <w:sz w:val="32"/>
                <w:szCs w:val="32"/>
                <w:cs/>
              </w:rPr>
              <w:t>.5</w:t>
            </w:r>
          </w:p>
        </w:tc>
        <w:tc>
          <w:tcPr>
            <w:tcW w:w="7869" w:type="dxa"/>
            <w:shd w:val="clear" w:color="auto" w:fill="auto"/>
          </w:tcPr>
          <w:p w:rsidR="00B91574" w:rsidRPr="008241C0" w:rsidRDefault="00B91574" w:rsidP="005716F9">
            <w:pPr>
              <w:rPr>
                <w:spacing w:val="-8"/>
                <w:sz w:val="32"/>
                <w:szCs w:val="32"/>
                <w:cs/>
              </w:rPr>
            </w:pPr>
            <w:r w:rsidRPr="008241C0">
              <w:rPr>
                <w:spacing w:val="-8"/>
                <w:sz w:val="32"/>
                <w:szCs w:val="32"/>
                <w:cs/>
                <w:lang w:val="en-GB" w:eastAsia="ja-JP"/>
              </w:rPr>
              <w:t>ร้อยละความต้องการความช่วยเหลือจากภาครัฐในรายอาชีพของกลุ่มตัวอย่าง</w:t>
            </w:r>
            <w:r w:rsidRPr="008241C0">
              <w:rPr>
                <w:spacing w:val="-8"/>
                <w:sz w:val="32"/>
                <w:szCs w:val="32"/>
                <w:cs/>
              </w:rPr>
              <w:t>ในจังหวัด</w:t>
            </w:r>
            <w:r w:rsidR="00D142D5" w:rsidRPr="008241C0">
              <w:rPr>
                <w:spacing w:val="-8"/>
                <w:sz w:val="32"/>
                <w:szCs w:val="32"/>
                <w:cs/>
              </w:rPr>
              <w:t>ฉะเชิงเทรา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168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6</w:t>
            </w:r>
            <w:r w:rsidR="00B91574" w:rsidRPr="00FE4A94">
              <w:rPr>
                <w:sz w:val="32"/>
                <w:szCs w:val="32"/>
                <w:cs/>
              </w:rPr>
              <w:t>.6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8241C0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ร้อยละความคุ้มครองและหลักประกันทางสังคมที่ดำเนินการโดยภาครัฐรายกลุ่มอาชีพ</w:t>
            </w:r>
            <w:r w:rsidR="008241C0">
              <w:rPr>
                <w:sz w:val="32"/>
                <w:szCs w:val="32"/>
              </w:rPr>
              <w:br/>
            </w:r>
            <w:r w:rsidRPr="00FE4A94">
              <w:rPr>
                <w:sz w:val="32"/>
                <w:szCs w:val="32"/>
                <w:cs/>
              </w:rPr>
              <w:t>ของกลุ่มตัวอย่างในจังหวัด</w:t>
            </w:r>
            <w:r w:rsidR="00D142D5" w:rsidRPr="00D142D5">
              <w:rPr>
                <w:sz w:val="32"/>
                <w:szCs w:val="32"/>
                <w:cs/>
              </w:rPr>
              <w:t>ฉะเชิงเทรา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169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</w:t>
            </w:r>
            <w:r w:rsidR="00B91574" w:rsidRPr="00FE4A94">
              <w:rPr>
                <w:sz w:val="32"/>
                <w:szCs w:val="32"/>
                <w:cs/>
              </w:rPr>
              <w:t>.7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sz w:val="32"/>
                <w:szCs w:val="32"/>
              </w:rPr>
            </w:pPr>
            <w:r w:rsidRPr="00FE4A94">
              <w:rPr>
                <w:sz w:val="32"/>
                <w:szCs w:val="32"/>
                <w:cs/>
              </w:rPr>
              <w:t xml:space="preserve">แสดงจำนวนกลุ่มตัวอย่างแรงงานนอกระบบในกรุงเทพมหานครที่มีภาระหนี้สิน </w:t>
            </w:r>
            <w:r w:rsidR="008241C0">
              <w:rPr>
                <w:sz w:val="32"/>
                <w:szCs w:val="32"/>
                <w:cs/>
              </w:rPr>
              <w:br/>
            </w:r>
            <w:r w:rsidRPr="00FE4A94">
              <w:rPr>
                <w:sz w:val="32"/>
                <w:szCs w:val="32"/>
                <w:cs/>
              </w:rPr>
              <w:t>และแหล่งที่มาภาระหนี้สิน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170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</w:t>
            </w:r>
            <w:r w:rsidR="00B91574" w:rsidRPr="00FE4A94">
              <w:rPr>
                <w:sz w:val="32"/>
                <w:szCs w:val="32"/>
                <w:cs/>
              </w:rPr>
              <w:t>.8</w:t>
            </w:r>
          </w:p>
        </w:tc>
        <w:tc>
          <w:tcPr>
            <w:tcW w:w="7869" w:type="dxa"/>
            <w:shd w:val="clear" w:color="auto" w:fill="auto"/>
          </w:tcPr>
          <w:p w:rsidR="00B91574" w:rsidRPr="008241C0" w:rsidRDefault="00B91574" w:rsidP="005716F9">
            <w:pPr>
              <w:rPr>
                <w:spacing w:val="-4"/>
                <w:sz w:val="32"/>
                <w:szCs w:val="32"/>
                <w:cs/>
              </w:rPr>
            </w:pPr>
            <w:r w:rsidRPr="008241C0">
              <w:rPr>
                <w:spacing w:val="-4"/>
                <w:sz w:val="32"/>
                <w:szCs w:val="32"/>
                <w:cs/>
              </w:rPr>
              <w:t>แสดงจำนวนกลุ่มตัวอย่างแรงงานนอกระบบในกรุงเทพมหานครที่มีสภาพร่างกายปกติและพิการ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171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lastRenderedPageBreak/>
              <w:t>6</w:t>
            </w:r>
            <w:r w:rsidR="00B91574" w:rsidRPr="00FE4A94">
              <w:rPr>
                <w:sz w:val="32"/>
                <w:szCs w:val="32"/>
                <w:cs/>
              </w:rPr>
              <w:t>.9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ความคิดเห็นด้านปัญหาแรงงาน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178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</w:t>
            </w:r>
            <w:r w:rsidR="00B91574" w:rsidRPr="00FE4A94">
              <w:rPr>
                <w:sz w:val="32"/>
                <w:szCs w:val="32"/>
                <w:cs/>
              </w:rPr>
              <w:t>.10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ความต้องการความช่วยเหลือจากภาครัฐ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180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</w:t>
            </w:r>
            <w:r w:rsidR="00B91574" w:rsidRPr="00FE4A94">
              <w:rPr>
                <w:sz w:val="32"/>
                <w:szCs w:val="32"/>
                <w:cs/>
              </w:rPr>
              <w:t>.11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การเปรียบเทียบรายได้เฉลี่ยกับจำนวนคนที่ร่วมใช้จ่ายจากรายได้ของกลุ่มตัวอย่าง</w:t>
            </w:r>
            <w:r w:rsidR="008241C0">
              <w:rPr>
                <w:sz w:val="32"/>
                <w:szCs w:val="32"/>
                <w:cs/>
              </w:rPr>
              <w:br/>
            </w:r>
            <w:r w:rsidRPr="00FE4A94">
              <w:rPr>
                <w:sz w:val="32"/>
                <w:szCs w:val="32"/>
                <w:cs/>
              </w:rPr>
              <w:t>ในจังหวัด</w:t>
            </w:r>
            <w:r w:rsidR="00D142D5" w:rsidRPr="00D142D5">
              <w:rPr>
                <w:sz w:val="32"/>
                <w:szCs w:val="32"/>
                <w:cs/>
              </w:rPr>
              <w:t>ฉะเชิงเทรา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181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6</w:t>
            </w:r>
            <w:r w:rsidR="00B91574" w:rsidRPr="00FE4A94">
              <w:rPr>
                <w:sz w:val="32"/>
                <w:szCs w:val="32"/>
                <w:cs/>
              </w:rPr>
              <w:t>.12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การ</w:t>
            </w:r>
            <w:r w:rsidRPr="00FE4A94">
              <w:rPr>
                <w:rFonts w:eastAsia="Calibri"/>
                <w:sz w:val="32"/>
                <w:szCs w:val="32"/>
                <w:cs/>
              </w:rPr>
              <w:t>เปรียบเทียบระหว่างความเพียงพอของรายได้เฉลี่ยกับภาระหนี้สินของกลุ่มตัวอย่าง</w:t>
            </w:r>
            <w:r w:rsidR="008241C0">
              <w:rPr>
                <w:rFonts w:eastAsia="Calibri"/>
                <w:sz w:val="32"/>
                <w:szCs w:val="32"/>
                <w:cs/>
              </w:rPr>
              <w:br/>
            </w:r>
            <w:r w:rsidRPr="00FE4A94">
              <w:rPr>
                <w:sz w:val="32"/>
                <w:szCs w:val="32"/>
                <w:cs/>
              </w:rPr>
              <w:t>ในจังหวัด</w:t>
            </w:r>
            <w:r w:rsidR="00D142D5" w:rsidRPr="00D142D5">
              <w:rPr>
                <w:sz w:val="32"/>
                <w:szCs w:val="32"/>
                <w:cs/>
              </w:rPr>
              <w:t>ฉะเชิงเทรา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183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</w:t>
            </w:r>
            <w:r w:rsidR="00B91574" w:rsidRPr="00FE4A94">
              <w:rPr>
                <w:sz w:val="32"/>
                <w:szCs w:val="32"/>
                <w:cs/>
              </w:rPr>
              <w:t>.13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rFonts w:eastAsia="Calibri"/>
                <w:sz w:val="32"/>
                <w:szCs w:val="32"/>
                <w:lang w:val="en-GB"/>
              </w:rPr>
            </w:pPr>
            <w:r w:rsidRPr="00FE4A94">
              <w:rPr>
                <w:rFonts w:eastAsia="Calibri"/>
                <w:sz w:val="32"/>
                <w:szCs w:val="32"/>
                <w:cs/>
              </w:rPr>
              <w:t>สภาพความพิการเปรียบเทียบกับความสามารถในการหารายได้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185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</w:t>
            </w:r>
            <w:r w:rsidR="00B91574" w:rsidRPr="00FE4A94">
              <w:rPr>
                <w:sz w:val="32"/>
                <w:szCs w:val="32"/>
                <w:cs/>
              </w:rPr>
              <w:t>.14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สภาพความพิการเปรียบเทียบกับความเพียงพอของรายได้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186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</w:t>
            </w:r>
            <w:r w:rsidR="00B91574" w:rsidRPr="00FE4A94">
              <w:rPr>
                <w:sz w:val="32"/>
                <w:szCs w:val="32"/>
                <w:cs/>
              </w:rPr>
              <w:t>.15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ความพึงพอใจในด้านสภาพแวดล้อมของพื้นที่ที่อาศัยอยู่ในปัจจุบันของกลุ่มตัวอย่าง</w:t>
            </w:r>
            <w:r w:rsidR="008241C0">
              <w:rPr>
                <w:sz w:val="32"/>
                <w:szCs w:val="32"/>
                <w:cs/>
              </w:rPr>
              <w:br/>
            </w:r>
            <w:r w:rsidRPr="00FE4A94">
              <w:rPr>
                <w:sz w:val="32"/>
                <w:szCs w:val="32"/>
                <w:cs/>
              </w:rPr>
              <w:t>ในจังหวัด</w:t>
            </w:r>
            <w:r w:rsidR="00D142D5" w:rsidRPr="00D142D5">
              <w:rPr>
                <w:sz w:val="32"/>
                <w:szCs w:val="32"/>
                <w:cs/>
              </w:rPr>
              <w:t>ฉะเชิงเทรา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191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</w:t>
            </w:r>
            <w:r w:rsidR="00B91574" w:rsidRPr="00FE4A94">
              <w:rPr>
                <w:sz w:val="32"/>
                <w:szCs w:val="32"/>
                <w:cs/>
              </w:rPr>
              <w:t>.16</w:t>
            </w:r>
          </w:p>
        </w:tc>
        <w:tc>
          <w:tcPr>
            <w:tcW w:w="7869" w:type="dxa"/>
            <w:shd w:val="clear" w:color="auto" w:fill="auto"/>
          </w:tcPr>
          <w:p w:rsidR="00B91574" w:rsidRPr="008241C0" w:rsidRDefault="00B91574" w:rsidP="005716F9">
            <w:pPr>
              <w:tabs>
                <w:tab w:val="left" w:pos="1356"/>
              </w:tabs>
              <w:jc w:val="both"/>
              <w:rPr>
                <w:spacing w:val="-6"/>
                <w:sz w:val="32"/>
                <w:szCs w:val="32"/>
                <w:cs/>
              </w:rPr>
            </w:pPr>
            <w:r w:rsidRPr="008241C0">
              <w:rPr>
                <w:spacing w:val="-6"/>
                <w:sz w:val="32"/>
                <w:szCs w:val="32"/>
                <w:cs/>
              </w:rPr>
              <w:t>ความพร้อมและศักยภาพในการทำงานของกลุ่มตัวอย่างของกลุ่มตัวอย่างในจังหวัด</w:t>
            </w:r>
            <w:r w:rsidR="00D142D5" w:rsidRPr="008241C0">
              <w:rPr>
                <w:spacing w:val="-6"/>
                <w:sz w:val="32"/>
                <w:szCs w:val="32"/>
                <w:cs/>
              </w:rPr>
              <w:t>ฉะเชิงเทรา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192</w:t>
            </w:r>
          </w:p>
        </w:tc>
      </w:tr>
      <w:tr w:rsidR="0073680A" w:rsidRPr="004009B6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73680A" w:rsidRPr="004009B6" w:rsidRDefault="0073680A" w:rsidP="003F37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69" w:type="dxa"/>
            <w:shd w:val="clear" w:color="auto" w:fill="auto"/>
          </w:tcPr>
          <w:p w:rsidR="0073680A" w:rsidRPr="004009B6" w:rsidRDefault="0073680A" w:rsidP="00EB02EA">
            <w:pPr>
              <w:rPr>
                <w:sz w:val="24"/>
                <w:szCs w:val="24"/>
                <w:cs/>
              </w:rPr>
            </w:pPr>
          </w:p>
        </w:tc>
        <w:tc>
          <w:tcPr>
            <w:tcW w:w="778" w:type="dxa"/>
            <w:shd w:val="clear" w:color="auto" w:fill="auto"/>
          </w:tcPr>
          <w:p w:rsidR="0073680A" w:rsidRPr="004009B6" w:rsidRDefault="0073680A" w:rsidP="009B5B96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8931" w:type="dxa"/>
            <w:gridSpan w:val="2"/>
            <w:shd w:val="clear" w:color="auto" w:fill="D9D9D9" w:themeFill="background1" w:themeFillShade="D9"/>
          </w:tcPr>
          <w:p w:rsidR="00B91574" w:rsidRPr="00FE4A94" w:rsidRDefault="00B91574" w:rsidP="005716F9">
            <w:pPr>
              <w:rPr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สมุทรสาคร</w:t>
            </w:r>
          </w:p>
        </w:tc>
        <w:tc>
          <w:tcPr>
            <w:tcW w:w="778" w:type="dxa"/>
            <w:shd w:val="clear" w:color="auto" w:fill="D9D9D9" w:themeFill="background1" w:themeFillShade="D9"/>
          </w:tcPr>
          <w:p w:rsidR="00B91574" w:rsidRPr="00FE4A94" w:rsidRDefault="00B91574" w:rsidP="005716F9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7</w:t>
            </w:r>
            <w:r w:rsidR="00B91574" w:rsidRPr="00FE4A94">
              <w:rPr>
                <w:sz w:val="32"/>
                <w:szCs w:val="32"/>
                <w:cs/>
              </w:rPr>
              <w:t>.1</w:t>
            </w:r>
          </w:p>
        </w:tc>
        <w:tc>
          <w:tcPr>
            <w:tcW w:w="7869" w:type="dxa"/>
            <w:shd w:val="clear" w:color="auto" w:fill="auto"/>
          </w:tcPr>
          <w:p w:rsidR="00B91574" w:rsidRPr="008241C0" w:rsidRDefault="00B91574" w:rsidP="005716F9">
            <w:pPr>
              <w:rPr>
                <w:spacing w:val="-8"/>
                <w:sz w:val="32"/>
                <w:szCs w:val="32"/>
                <w:cs/>
              </w:rPr>
            </w:pPr>
            <w:r w:rsidRPr="008241C0">
              <w:rPr>
                <w:spacing w:val="-8"/>
                <w:sz w:val="32"/>
                <w:szCs w:val="32"/>
                <w:cs/>
              </w:rPr>
              <w:t>ความเพียงพอของรายได้และชั่วโมงทำงานเฉลี่ยรายช่วงอายุของกลุ่มตัวอย่างในจังหวัดสมุทรสาคร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196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7</w:t>
            </w:r>
            <w:r w:rsidR="00B91574" w:rsidRPr="00FE4A94">
              <w:rPr>
                <w:sz w:val="32"/>
                <w:szCs w:val="32"/>
                <w:cs/>
              </w:rPr>
              <w:t>.2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  <w:lang w:val="en-GB" w:eastAsia="ja-JP"/>
              </w:rPr>
              <w:t>ความเพียงพอของรายได้และการมีอาชีพรองรายอาชีพของกลุ่มตัวอย่าง</w:t>
            </w:r>
            <w:r w:rsidRPr="00FE4A94">
              <w:rPr>
                <w:sz w:val="32"/>
                <w:szCs w:val="32"/>
                <w:cs/>
              </w:rPr>
              <w:t>ในจังหวัด</w:t>
            </w:r>
            <w:r w:rsidRPr="00B91574">
              <w:rPr>
                <w:sz w:val="32"/>
                <w:szCs w:val="32"/>
                <w:cs/>
              </w:rPr>
              <w:t>สมุทรสาคร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197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7</w:t>
            </w:r>
            <w:r w:rsidR="00B91574" w:rsidRPr="00FE4A94">
              <w:rPr>
                <w:sz w:val="32"/>
                <w:szCs w:val="32"/>
                <w:cs/>
              </w:rPr>
              <w:t>.3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sz w:val="32"/>
                <w:szCs w:val="32"/>
              </w:rPr>
            </w:pPr>
            <w:r w:rsidRPr="00FE4A94">
              <w:rPr>
                <w:sz w:val="32"/>
                <w:szCs w:val="32"/>
                <w:cs/>
                <w:lang w:val="en-GB" w:eastAsia="ja-JP"/>
              </w:rPr>
              <w:t>ความเปราะบางทางเศรษฐกิจและสังคมรายอาชีพของกลุ่มตัวอย่าง</w:t>
            </w:r>
            <w:r w:rsidRPr="00FE4A94">
              <w:rPr>
                <w:sz w:val="32"/>
                <w:szCs w:val="32"/>
                <w:cs/>
              </w:rPr>
              <w:t>ในจังหวัด</w:t>
            </w:r>
            <w:r w:rsidRPr="00B91574">
              <w:rPr>
                <w:sz w:val="32"/>
                <w:szCs w:val="32"/>
                <w:cs/>
              </w:rPr>
              <w:t>สมุทรสาคร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198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7</w:t>
            </w:r>
            <w:r w:rsidR="00B91574" w:rsidRPr="00FE4A94">
              <w:rPr>
                <w:sz w:val="32"/>
                <w:szCs w:val="32"/>
                <w:cs/>
              </w:rPr>
              <w:t>.4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sz w:val="32"/>
                <w:szCs w:val="32"/>
              </w:rPr>
            </w:pPr>
            <w:r w:rsidRPr="00FE4A94">
              <w:rPr>
                <w:sz w:val="32"/>
                <w:szCs w:val="32"/>
                <w:cs/>
                <w:lang w:val="en-GB" w:eastAsia="ja-JP"/>
              </w:rPr>
              <w:t>ร้อยละของปัญหาจากการทำงานในรายอาชีพของกลุ่มตัวอย่าง</w:t>
            </w:r>
            <w:r w:rsidRPr="00FE4A94">
              <w:rPr>
                <w:sz w:val="32"/>
                <w:szCs w:val="32"/>
                <w:cs/>
              </w:rPr>
              <w:t>ในจังหวัด</w:t>
            </w:r>
            <w:r w:rsidRPr="00B91574">
              <w:rPr>
                <w:sz w:val="32"/>
                <w:szCs w:val="32"/>
                <w:cs/>
              </w:rPr>
              <w:t>สมุทรสาคร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200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7</w:t>
            </w:r>
            <w:r w:rsidR="00B91574" w:rsidRPr="00FE4A94">
              <w:rPr>
                <w:sz w:val="32"/>
                <w:szCs w:val="32"/>
                <w:cs/>
              </w:rPr>
              <w:t>.5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  <w:lang w:val="en-GB" w:eastAsia="ja-JP"/>
              </w:rPr>
              <w:t>ร้อยละความต้องการความช่วยเหลือจากภาครัฐในรายอาชีพของกลุ่มตัวอย่าง</w:t>
            </w:r>
            <w:r w:rsidR="008241C0">
              <w:rPr>
                <w:sz w:val="32"/>
                <w:szCs w:val="32"/>
                <w:cs/>
                <w:lang w:val="en-GB" w:eastAsia="ja-JP"/>
              </w:rPr>
              <w:br/>
            </w:r>
            <w:r w:rsidRPr="00FE4A94">
              <w:rPr>
                <w:sz w:val="32"/>
                <w:szCs w:val="32"/>
                <w:cs/>
              </w:rPr>
              <w:t>ในจังหวัด</w:t>
            </w:r>
            <w:r w:rsidRPr="00B91574">
              <w:rPr>
                <w:sz w:val="32"/>
                <w:szCs w:val="32"/>
                <w:cs/>
              </w:rPr>
              <w:t>สมุทรสาคร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200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7</w:t>
            </w:r>
            <w:r w:rsidR="00B91574" w:rsidRPr="00FE4A94">
              <w:rPr>
                <w:sz w:val="32"/>
                <w:szCs w:val="32"/>
                <w:cs/>
              </w:rPr>
              <w:t>.6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8241C0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ร้อยละความคุ้มครองและหลักประกันทางสังคมที่ดำเนินการโดยภาครัฐรายกลุ่มอาชีพ</w:t>
            </w:r>
            <w:r w:rsidR="008241C0">
              <w:rPr>
                <w:sz w:val="32"/>
                <w:szCs w:val="32"/>
              </w:rPr>
              <w:br/>
            </w:r>
            <w:r w:rsidRPr="00FE4A94">
              <w:rPr>
                <w:sz w:val="32"/>
                <w:szCs w:val="32"/>
                <w:cs/>
              </w:rPr>
              <w:t>ของกลุ่มตัวอย่างในจังหวัด</w:t>
            </w:r>
            <w:r w:rsidRPr="00B91574">
              <w:rPr>
                <w:sz w:val="32"/>
                <w:szCs w:val="32"/>
                <w:cs/>
              </w:rPr>
              <w:t>สมุทรสาคร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201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7</w:t>
            </w:r>
            <w:r w:rsidR="00B91574" w:rsidRPr="00FE4A94">
              <w:rPr>
                <w:sz w:val="32"/>
                <w:szCs w:val="32"/>
                <w:cs/>
              </w:rPr>
              <w:t>.7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8241C0">
            <w:pPr>
              <w:rPr>
                <w:sz w:val="32"/>
                <w:szCs w:val="32"/>
              </w:rPr>
            </w:pPr>
            <w:r w:rsidRPr="00FE4A94">
              <w:rPr>
                <w:sz w:val="32"/>
                <w:szCs w:val="32"/>
                <w:cs/>
              </w:rPr>
              <w:t>แสดงจำนวนกลุ่มตัวอย่างแรงงานนอกระบบในกรุงเทพมหานครที่มีภาระหนี้สิน</w:t>
            </w:r>
            <w:r w:rsidR="008241C0">
              <w:rPr>
                <w:sz w:val="32"/>
                <w:szCs w:val="32"/>
                <w:cs/>
              </w:rPr>
              <w:br/>
            </w:r>
            <w:r w:rsidRPr="00FE4A94">
              <w:rPr>
                <w:sz w:val="32"/>
                <w:szCs w:val="32"/>
                <w:cs/>
              </w:rPr>
              <w:t>และแหล่งที่มาภาระหนี้สิน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202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7</w:t>
            </w:r>
            <w:r w:rsidR="00B91574" w:rsidRPr="00FE4A94">
              <w:rPr>
                <w:sz w:val="32"/>
                <w:szCs w:val="32"/>
                <w:cs/>
              </w:rPr>
              <w:t>.8</w:t>
            </w:r>
          </w:p>
        </w:tc>
        <w:tc>
          <w:tcPr>
            <w:tcW w:w="7869" w:type="dxa"/>
            <w:shd w:val="clear" w:color="auto" w:fill="auto"/>
          </w:tcPr>
          <w:p w:rsidR="00B91574" w:rsidRPr="008241C0" w:rsidRDefault="00B91574" w:rsidP="005716F9">
            <w:pPr>
              <w:rPr>
                <w:spacing w:val="-4"/>
                <w:sz w:val="32"/>
                <w:szCs w:val="32"/>
                <w:cs/>
              </w:rPr>
            </w:pPr>
            <w:r w:rsidRPr="008241C0">
              <w:rPr>
                <w:spacing w:val="-4"/>
                <w:sz w:val="32"/>
                <w:szCs w:val="32"/>
                <w:cs/>
              </w:rPr>
              <w:t>แสดงจำนวนกลุ่มตัวอย่างแรงงานนอกระบบในกรุงเทพมหานครที่มีสภาพร่างกายปกติและพิการ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203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7</w:t>
            </w:r>
            <w:r w:rsidR="00B91574" w:rsidRPr="00FE4A94">
              <w:rPr>
                <w:sz w:val="32"/>
                <w:szCs w:val="32"/>
                <w:cs/>
              </w:rPr>
              <w:t>.9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ความคิดเห็นด้านปัญหาแรงงาน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210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7</w:t>
            </w:r>
            <w:r w:rsidR="00B91574" w:rsidRPr="00FE4A94">
              <w:rPr>
                <w:sz w:val="32"/>
                <w:szCs w:val="32"/>
                <w:cs/>
              </w:rPr>
              <w:t>.10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ความต้องการความช่วยเหลือจากภาครัฐ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212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7</w:t>
            </w:r>
            <w:r w:rsidR="00B91574" w:rsidRPr="00FE4A94">
              <w:rPr>
                <w:sz w:val="32"/>
                <w:szCs w:val="32"/>
                <w:cs/>
              </w:rPr>
              <w:t>.11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การเปรียบเทียบรายได้เฉลี่ยกับจำนวนคนที่ร่วมใช้จ่ายจากรายได้ของกลุ่มตัวอย่าง</w:t>
            </w:r>
            <w:r w:rsidR="008241C0">
              <w:rPr>
                <w:sz w:val="32"/>
                <w:szCs w:val="32"/>
                <w:cs/>
              </w:rPr>
              <w:br/>
            </w:r>
            <w:r w:rsidRPr="00FE4A94">
              <w:rPr>
                <w:sz w:val="32"/>
                <w:szCs w:val="32"/>
                <w:cs/>
              </w:rPr>
              <w:t>ในจังหวัด</w:t>
            </w:r>
            <w:r w:rsidRPr="00B91574">
              <w:rPr>
                <w:sz w:val="32"/>
                <w:szCs w:val="32"/>
                <w:cs/>
              </w:rPr>
              <w:t>สมุทรสาคร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213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7</w:t>
            </w:r>
            <w:r w:rsidR="00B91574" w:rsidRPr="00FE4A94">
              <w:rPr>
                <w:sz w:val="32"/>
                <w:szCs w:val="32"/>
                <w:cs/>
              </w:rPr>
              <w:t>.12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การ</w:t>
            </w:r>
            <w:r w:rsidRPr="00FE4A94">
              <w:rPr>
                <w:rFonts w:eastAsia="Calibri"/>
                <w:sz w:val="32"/>
                <w:szCs w:val="32"/>
                <w:cs/>
              </w:rPr>
              <w:t>เปรียบเทียบระหว่างความเพียงพอของรายได้เฉลี่ยกับภาระหนี้สินของกลุ่มตัวอย่าง</w:t>
            </w:r>
            <w:r w:rsidR="008241C0">
              <w:rPr>
                <w:rFonts w:eastAsia="Calibri"/>
                <w:sz w:val="32"/>
                <w:szCs w:val="32"/>
                <w:cs/>
              </w:rPr>
              <w:br/>
            </w:r>
            <w:r w:rsidRPr="00FE4A94">
              <w:rPr>
                <w:sz w:val="32"/>
                <w:szCs w:val="32"/>
                <w:cs/>
              </w:rPr>
              <w:t>ในจังหวัด</w:t>
            </w:r>
            <w:r w:rsidRPr="00B91574">
              <w:rPr>
                <w:sz w:val="32"/>
                <w:szCs w:val="32"/>
                <w:cs/>
              </w:rPr>
              <w:t>สมุทรสาคร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215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7</w:t>
            </w:r>
            <w:r w:rsidR="00B91574" w:rsidRPr="00FE4A94">
              <w:rPr>
                <w:sz w:val="32"/>
                <w:szCs w:val="32"/>
                <w:cs/>
              </w:rPr>
              <w:t>.13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rFonts w:eastAsia="Calibri"/>
                <w:sz w:val="32"/>
                <w:szCs w:val="32"/>
                <w:lang w:val="en-GB"/>
              </w:rPr>
            </w:pPr>
            <w:r w:rsidRPr="00FE4A94">
              <w:rPr>
                <w:rFonts w:eastAsia="Calibri"/>
                <w:sz w:val="32"/>
                <w:szCs w:val="32"/>
                <w:cs/>
              </w:rPr>
              <w:t>สภาพความพิการเปรียบเทียบกับความสามารถในการหารายได้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B0669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217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7</w:t>
            </w:r>
            <w:r w:rsidR="00B91574" w:rsidRPr="00FE4A94">
              <w:rPr>
                <w:sz w:val="32"/>
                <w:szCs w:val="32"/>
                <w:cs/>
              </w:rPr>
              <w:t>.14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สภาพความพิการเปรียบเทียบกับความเพียงพอของรายได้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CE4C0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218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7</w:t>
            </w:r>
            <w:r w:rsidR="00B91574" w:rsidRPr="00FE4A94">
              <w:rPr>
                <w:sz w:val="32"/>
                <w:szCs w:val="32"/>
                <w:cs/>
              </w:rPr>
              <w:t>.15</w:t>
            </w:r>
          </w:p>
        </w:tc>
        <w:tc>
          <w:tcPr>
            <w:tcW w:w="7869" w:type="dxa"/>
            <w:shd w:val="clear" w:color="auto" w:fill="auto"/>
          </w:tcPr>
          <w:p w:rsidR="00B91574" w:rsidRPr="00FE4A94" w:rsidRDefault="00B91574" w:rsidP="005716F9">
            <w:pPr>
              <w:rPr>
                <w:sz w:val="32"/>
                <w:szCs w:val="32"/>
                <w:cs/>
              </w:rPr>
            </w:pPr>
            <w:r w:rsidRPr="00FE4A94">
              <w:rPr>
                <w:sz w:val="32"/>
                <w:szCs w:val="32"/>
                <w:cs/>
              </w:rPr>
              <w:t>ความพึงพอใจในด้านสภาพแวดล้อมของพื้นที่ที่อาศัยอยู่ในปัจจุบันของกลุ่มตัวอย่าง</w:t>
            </w:r>
            <w:r w:rsidR="008241C0">
              <w:rPr>
                <w:sz w:val="32"/>
                <w:szCs w:val="32"/>
                <w:cs/>
              </w:rPr>
              <w:br/>
            </w:r>
            <w:r w:rsidRPr="00FE4A94">
              <w:rPr>
                <w:sz w:val="32"/>
                <w:szCs w:val="32"/>
                <w:cs/>
              </w:rPr>
              <w:t>ในจังหวัด</w:t>
            </w:r>
            <w:r w:rsidRPr="00B91574">
              <w:rPr>
                <w:sz w:val="32"/>
                <w:szCs w:val="32"/>
                <w:cs/>
              </w:rPr>
              <w:t>สมุทรสาคร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CE4C0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223</w:t>
            </w:r>
          </w:p>
        </w:tc>
      </w:tr>
      <w:tr w:rsidR="00B91574" w:rsidRPr="00FE4A94" w:rsidTr="008241C0">
        <w:trPr>
          <w:trHeight w:val="23"/>
          <w:jc w:val="center"/>
        </w:trPr>
        <w:tc>
          <w:tcPr>
            <w:tcW w:w="1062" w:type="dxa"/>
            <w:shd w:val="clear" w:color="auto" w:fill="auto"/>
          </w:tcPr>
          <w:p w:rsidR="00B91574" w:rsidRPr="00FE4A94" w:rsidRDefault="000D37C6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7</w:t>
            </w:r>
            <w:r w:rsidR="00B91574" w:rsidRPr="00FE4A94">
              <w:rPr>
                <w:sz w:val="32"/>
                <w:szCs w:val="32"/>
                <w:cs/>
              </w:rPr>
              <w:t>.16</w:t>
            </w:r>
          </w:p>
        </w:tc>
        <w:tc>
          <w:tcPr>
            <w:tcW w:w="7869" w:type="dxa"/>
            <w:shd w:val="clear" w:color="auto" w:fill="auto"/>
          </w:tcPr>
          <w:p w:rsidR="00B91574" w:rsidRPr="008241C0" w:rsidRDefault="00B91574" w:rsidP="005716F9">
            <w:pPr>
              <w:tabs>
                <w:tab w:val="left" w:pos="1356"/>
              </w:tabs>
              <w:jc w:val="both"/>
              <w:rPr>
                <w:spacing w:val="-4"/>
                <w:sz w:val="32"/>
                <w:szCs w:val="32"/>
                <w:cs/>
              </w:rPr>
            </w:pPr>
            <w:r w:rsidRPr="008241C0">
              <w:rPr>
                <w:spacing w:val="-4"/>
                <w:sz w:val="32"/>
                <w:szCs w:val="32"/>
                <w:cs/>
              </w:rPr>
              <w:t>ความพร้อมและศักยภาพในการทำงานของกลุ่มตัวอย่างของกลุ่มตัวอย่างในจังหวัดสมุทรสาคร</w:t>
            </w:r>
          </w:p>
        </w:tc>
        <w:tc>
          <w:tcPr>
            <w:tcW w:w="778" w:type="dxa"/>
            <w:shd w:val="clear" w:color="auto" w:fill="auto"/>
          </w:tcPr>
          <w:p w:rsidR="00B91574" w:rsidRPr="00FE4A94" w:rsidRDefault="00CE4C0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224</w:t>
            </w:r>
          </w:p>
        </w:tc>
      </w:tr>
    </w:tbl>
    <w:p w:rsidR="005546CD" w:rsidRDefault="005546CD" w:rsidP="007A6987">
      <w:pPr>
        <w:pStyle w:val="Header"/>
        <w:rPr>
          <w:rFonts w:cs="TH SarabunPSK"/>
          <w:b/>
          <w:bCs/>
          <w:spacing w:val="-4"/>
          <w:sz w:val="28"/>
          <w:cs/>
        </w:rPr>
      </w:pPr>
    </w:p>
    <w:p w:rsidR="00B42002" w:rsidRDefault="00B42002" w:rsidP="007A6987">
      <w:pPr>
        <w:pStyle w:val="Header"/>
        <w:rPr>
          <w:rFonts w:cs="Angsana New"/>
          <w:b/>
          <w:bCs/>
          <w:spacing w:val="-4"/>
          <w:sz w:val="28"/>
          <w:cs/>
        </w:rPr>
        <w:sectPr w:rsidR="00B42002" w:rsidSect="003B2589">
          <w:pgSz w:w="11906" w:h="16838"/>
          <w:pgMar w:top="1440" w:right="1440" w:bottom="1440" w:left="1440" w:header="708" w:footer="708" w:gutter="0"/>
          <w:cols w:space="708"/>
          <w:titlePg/>
          <w:docGrid w:linePitch="360"/>
        </w:sectPr>
      </w:pPr>
    </w:p>
    <w:p w:rsidR="005152F7" w:rsidRPr="007A6987" w:rsidRDefault="00EF522F" w:rsidP="007A6987">
      <w:pPr>
        <w:pStyle w:val="Header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>
        <w:rPr>
          <w:rFonts w:cs="TH SarabunPSK"/>
          <w:b/>
          <w:bCs/>
          <w:noProof/>
          <w:spacing w:val="-4"/>
          <w:sz w:val="28"/>
        </w:rPr>
        <w:lastRenderedPageBreak/>
        <w:drawing>
          <wp:inline distT="0" distB="0" distL="0" distR="0" wp14:anchorId="7EA14B39" wp14:editId="0CCFC50B">
            <wp:extent cx="3657600" cy="3256971"/>
            <wp:effectExtent l="0" t="0" r="0" b="635"/>
            <wp:docPr id="459" name="Picture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4161-P5VA8D-682.jpg"/>
                    <pic:cNvPicPr/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38" t="7475" r="9468" b="19601"/>
                    <a:stretch/>
                  </pic:blipFill>
                  <pic:spPr bwMode="auto">
                    <a:xfrm>
                      <a:off x="0" y="0"/>
                      <a:ext cx="3666901" cy="3265253"/>
                    </a:xfrm>
                    <a:prstGeom prst="ellipse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152F7" w:rsidRPr="007A6987" w:rsidRDefault="005152F7" w:rsidP="005152F7">
      <w:pPr>
        <w:pStyle w:val="Header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5152F7" w:rsidRPr="007A6987" w:rsidRDefault="005152F7" w:rsidP="005152F7">
      <w:pPr>
        <w:pStyle w:val="Header"/>
        <w:jc w:val="center"/>
        <w:rPr>
          <w:rFonts w:cs="TH SarabunPSK"/>
          <w:b/>
          <w:bCs/>
          <w:spacing w:val="-4"/>
          <w:sz w:val="56"/>
          <w:szCs w:val="56"/>
          <w:cs/>
        </w:rPr>
      </w:pPr>
      <w:r w:rsidRPr="007A6987">
        <w:rPr>
          <w:rFonts w:cs="TH SarabunPSK" w:hint="cs"/>
          <w:b/>
          <w:bCs/>
          <w:spacing w:val="-4"/>
          <w:sz w:val="56"/>
          <w:szCs w:val="56"/>
          <w:cs/>
        </w:rPr>
        <w:t>สารบัญแผนภาพ</w:t>
      </w:r>
    </w:p>
    <w:p w:rsidR="005152F7" w:rsidRDefault="005152F7" w:rsidP="005152F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05"/>
        <w:gridCol w:w="7484"/>
        <w:gridCol w:w="709"/>
      </w:tblGrid>
      <w:tr w:rsidR="005152F7" w:rsidRPr="00F01CCE" w:rsidTr="0028122E">
        <w:trPr>
          <w:trHeight w:val="23"/>
          <w:tblHeader/>
        </w:trPr>
        <w:tc>
          <w:tcPr>
            <w:tcW w:w="1305" w:type="dxa"/>
            <w:shd w:val="clear" w:color="auto" w:fill="C3DFE9" w:themeFill="accent3" w:themeFillTint="66"/>
          </w:tcPr>
          <w:p w:rsidR="005152F7" w:rsidRPr="00F01CCE" w:rsidRDefault="005152F7" w:rsidP="00BA73A5">
            <w:pPr>
              <w:jc w:val="center"/>
              <w:rPr>
                <w:b/>
                <w:bCs/>
                <w:sz w:val="32"/>
                <w:szCs w:val="32"/>
              </w:rPr>
            </w:pPr>
            <w:r w:rsidRPr="00F01CCE">
              <w:rPr>
                <w:b/>
                <w:bCs/>
                <w:sz w:val="32"/>
                <w:szCs w:val="32"/>
                <w:cs/>
              </w:rPr>
              <w:t>แผนภาพที่</w:t>
            </w:r>
          </w:p>
        </w:tc>
        <w:tc>
          <w:tcPr>
            <w:tcW w:w="7484" w:type="dxa"/>
            <w:shd w:val="clear" w:color="auto" w:fill="C3DFE9" w:themeFill="accent3" w:themeFillTint="66"/>
          </w:tcPr>
          <w:p w:rsidR="005152F7" w:rsidRPr="00F01CCE" w:rsidRDefault="005152F7" w:rsidP="00BA73A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C3DFE9" w:themeFill="accent3" w:themeFillTint="66"/>
          </w:tcPr>
          <w:p w:rsidR="005152F7" w:rsidRPr="00F01CCE" w:rsidRDefault="005152F7" w:rsidP="00BA73A5">
            <w:pPr>
              <w:jc w:val="center"/>
              <w:rPr>
                <w:b/>
                <w:bCs/>
                <w:sz w:val="32"/>
                <w:szCs w:val="32"/>
              </w:rPr>
            </w:pPr>
            <w:r w:rsidRPr="00F01CCE">
              <w:rPr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5152F7" w:rsidRPr="008241C0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5152F7" w:rsidRPr="008241C0" w:rsidRDefault="005152F7" w:rsidP="00BA73A5">
            <w:pPr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484" w:type="dxa"/>
            <w:shd w:val="clear" w:color="auto" w:fill="auto"/>
          </w:tcPr>
          <w:p w:rsidR="005152F7" w:rsidRPr="008241C0" w:rsidRDefault="005152F7" w:rsidP="00BA73A5">
            <w:pPr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5152F7" w:rsidRPr="008241C0" w:rsidRDefault="005152F7" w:rsidP="00BA73A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D1DFB" w:rsidRPr="00F01CCE" w:rsidTr="0028122E">
        <w:trPr>
          <w:trHeight w:val="23"/>
        </w:trPr>
        <w:tc>
          <w:tcPr>
            <w:tcW w:w="8789" w:type="dxa"/>
            <w:gridSpan w:val="2"/>
            <w:shd w:val="clear" w:color="auto" w:fill="D9D9D9" w:themeFill="background1" w:themeFillShade="D9"/>
          </w:tcPr>
          <w:p w:rsidR="00ED1DFB" w:rsidRPr="00F01CCE" w:rsidRDefault="00ED1DFB" w:rsidP="005716F9">
            <w:pPr>
              <w:rPr>
                <w:b/>
                <w:bCs/>
                <w:sz w:val="32"/>
                <w:szCs w:val="32"/>
              </w:rPr>
            </w:pPr>
            <w:r w:rsidRPr="00F01CCE">
              <w:rPr>
                <w:b/>
                <w:bCs/>
                <w:sz w:val="32"/>
                <w:szCs w:val="32"/>
                <w:cs/>
              </w:rPr>
              <w:t>กรุงเทพมหานคร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ED1DFB" w:rsidRPr="00F01CCE" w:rsidRDefault="00ED1DFB" w:rsidP="00BA73A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77389C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77389C" w:rsidRPr="00F01CCE" w:rsidRDefault="00ED1DFB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1.1</w:t>
            </w:r>
          </w:p>
        </w:tc>
        <w:tc>
          <w:tcPr>
            <w:tcW w:w="7484" w:type="dxa"/>
            <w:shd w:val="clear" w:color="auto" w:fill="auto"/>
          </w:tcPr>
          <w:p w:rsidR="0077389C" w:rsidRPr="00F01CCE" w:rsidRDefault="006B6DDE" w:rsidP="003F37C9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การจำแนกกลุ่มตัวอย่างตามเพศ</w:t>
            </w:r>
          </w:p>
        </w:tc>
        <w:tc>
          <w:tcPr>
            <w:tcW w:w="709" w:type="dxa"/>
            <w:shd w:val="clear" w:color="auto" w:fill="auto"/>
          </w:tcPr>
          <w:p w:rsidR="0077389C" w:rsidRPr="00F01CCE" w:rsidRDefault="00274269" w:rsidP="00BA73A5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</w:t>
            </w:r>
          </w:p>
        </w:tc>
      </w:tr>
      <w:tr w:rsidR="00A03DF3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A03DF3" w:rsidRPr="00F01CCE" w:rsidRDefault="00ED1DFB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1.2</w:t>
            </w:r>
          </w:p>
        </w:tc>
        <w:tc>
          <w:tcPr>
            <w:tcW w:w="7484" w:type="dxa"/>
            <w:shd w:val="clear" w:color="auto" w:fill="auto"/>
          </w:tcPr>
          <w:p w:rsidR="00A03DF3" w:rsidRPr="00F01CCE" w:rsidRDefault="006B6DDE" w:rsidP="006B6DDE">
            <w:pPr>
              <w:tabs>
                <w:tab w:val="left" w:pos="1480"/>
              </w:tabs>
              <w:rPr>
                <w:sz w:val="32"/>
                <w:szCs w:val="32"/>
                <w:cs/>
              </w:rPr>
            </w:pPr>
            <w:r w:rsidRPr="00F01CCE">
              <w:rPr>
                <w:rFonts w:eastAsia="Times New Roman"/>
                <w:sz w:val="32"/>
                <w:szCs w:val="32"/>
                <w:cs/>
              </w:rPr>
              <w:t>การจำแนกกลุ่มตัวอย่างตามช่วงอายุ</w:t>
            </w:r>
          </w:p>
        </w:tc>
        <w:tc>
          <w:tcPr>
            <w:tcW w:w="709" w:type="dxa"/>
            <w:shd w:val="clear" w:color="auto" w:fill="auto"/>
          </w:tcPr>
          <w:p w:rsidR="00A03DF3" w:rsidRPr="00F01CCE" w:rsidRDefault="00274269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</w:t>
            </w:r>
          </w:p>
        </w:tc>
      </w:tr>
      <w:tr w:rsidR="007415CC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7415CC" w:rsidRPr="00F01CCE" w:rsidRDefault="00ED1DFB" w:rsidP="005716F9">
            <w:pPr>
              <w:jc w:val="center"/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1.3</w:t>
            </w:r>
          </w:p>
        </w:tc>
        <w:tc>
          <w:tcPr>
            <w:tcW w:w="7484" w:type="dxa"/>
            <w:shd w:val="clear" w:color="auto" w:fill="auto"/>
          </w:tcPr>
          <w:p w:rsidR="007415CC" w:rsidRPr="00F01CCE" w:rsidRDefault="006B6DDE" w:rsidP="008241C0">
            <w:pPr>
              <w:ind w:hanging="422"/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การจำแนกกลุ่มตัวอย่างตามสถานภาพ</w:t>
            </w:r>
          </w:p>
        </w:tc>
        <w:tc>
          <w:tcPr>
            <w:tcW w:w="709" w:type="dxa"/>
            <w:shd w:val="clear" w:color="auto" w:fill="auto"/>
          </w:tcPr>
          <w:p w:rsidR="007415CC" w:rsidRPr="00F01CCE" w:rsidRDefault="00274269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3</w:t>
            </w:r>
          </w:p>
        </w:tc>
      </w:tr>
      <w:tr w:rsidR="007415CC" w:rsidRPr="00F01CCE" w:rsidTr="0028122E">
        <w:trPr>
          <w:trHeight w:val="23"/>
        </w:trPr>
        <w:tc>
          <w:tcPr>
            <w:tcW w:w="1305" w:type="dxa"/>
            <w:shd w:val="clear" w:color="auto" w:fill="FFFFFF" w:themeFill="background1"/>
          </w:tcPr>
          <w:p w:rsidR="007415CC" w:rsidRPr="00F01CCE" w:rsidRDefault="00ED1DFB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1.4</w:t>
            </w:r>
          </w:p>
        </w:tc>
        <w:tc>
          <w:tcPr>
            <w:tcW w:w="7484" w:type="dxa"/>
            <w:shd w:val="clear" w:color="auto" w:fill="FFFFFF" w:themeFill="background1"/>
          </w:tcPr>
          <w:p w:rsidR="007415CC" w:rsidRPr="00F01CCE" w:rsidRDefault="006B6DDE" w:rsidP="006B6DDE">
            <w:pPr>
              <w:pStyle w:val="ListParagraph"/>
              <w:tabs>
                <w:tab w:val="left" w:pos="1260"/>
              </w:tabs>
              <w:ind w:left="0"/>
              <w:rPr>
                <w:rFonts w:cs="TH SarabunPSK"/>
                <w:sz w:val="32"/>
                <w:szCs w:val="32"/>
                <w:cs/>
              </w:rPr>
            </w:pPr>
            <w:r w:rsidRPr="00F01CCE">
              <w:rPr>
                <w:rFonts w:cs="TH SarabunPSK"/>
                <w:sz w:val="32"/>
                <w:szCs w:val="32"/>
                <w:cs/>
              </w:rPr>
              <w:t>การจำแนกกลุ่มตัวอย่างตามวุฒิการศึกษาสูงสุด</w:t>
            </w:r>
          </w:p>
        </w:tc>
        <w:tc>
          <w:tcPr>
            <w:tcW w:w="709" w:type="dxa"/>
            <w:shd w:val="clear" w:color="auto" w:fill="FFFFFF" w:themeFill="background1"/>
          </w:tcPr>
          <w:p w:rsidR="007415CC" w:rsidRPr="00F01CCE" w:rsidRDefault="00274269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3</w:t>
            </w:r>
          </w:p>
        </w:tc>
      </w:tr>
      <w:tr w:rsidR="007415CC" w:rsidRPr="00F01CCE" w:rsidTr="0028122E">
        <w:trPr>
          <w:trHeight w:val="23"/>
        </w:trPr>
        <w:tc>
          <w:tcPr>
            <w:tcW w:w="1305" w:type="dxa"/>
            <w:shd w:val="clear" w:color="auto" w:fill="FFFFFF" w:themeFill="background1"/>
          </w:tcPr>
          <w:p w:rsidR="007415CC" w:rsidRPr="00F01CCE" w:rsidRDefault="00ED1DFB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1.5</w:t>
            </w:r>
          </w:p>
        </w:tc>
        <w:tc>
          <w:tcPr>
            <w:tcW w:w="7484" w:type="dxa"/>
            <w:shd w:val="clear" w:color="auto" w:fill="FFFFFF" w:themeFill="background1"/>
          </w:tcPr>
          <w:p w:rsidR="007415CC" w:rsidRPr="00F01CCE" w:rsidRDefault="005F523B" w:rsidP="00E53FEB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การจำแนกกลุ่มตัวอย่างตามอาชีพ</w:t>
            </w:r>
          </w:p>
        </w:tc>
        <w:tc>
          <w:tcPr>
            <w:tcW w:w="709" w:type="dxa"/>
            <w:shd w:val="clear" w:color="auto" w:fill="FFFFFF" w:themeFill="background1"/>
          </w:tcPr>
          <w:p w:rsidR="007415CC" w:rsidRPr="00F01CCE" w:rsidRDefault="00274269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</w:t>
            </w:r>
          </w:p>
        </w:tc>
      </w:tr>
      <w:tr w:rsidR="007415CC" w:rsidRPr="00F01CCE" w:rsidTr="0028122E">
        <w:trPr>
          <w:trHeight w:val="23"/>
        </w:trPr>
        <w:tc>
          <w:tcPr>
            <w:tcW w:w="1305" w:type="dxa"/>
            <w:shd w:val="clear" w:color="auto" w:fill="FFFFFF" w:themeFill="background1"/>
          </w:tcPr>
          <w:p w:rsidR="007415CC" w:rsidRPr="00F01CCE" w:rsidRDefault="00ED1DFB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1.6</w:t>
            </w:r>
          </w:p>
        </w:tc>
        <w:tc>
          <w:tcPr>
            <w:tcW w:w="7484" w:type="dxa"/>
            <w:shd w:val="clear" w:color="auto" w:fill="FFFFFF" w:themeFill="background1"/>
          </w:tcPr>
          <w:p w:rsidR="007415CC" w:rsidRPr="00F01CCE" w:rsidRDefault="005F523B" w:rsidP="005716F9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การจำแนกกลุ่มตัวอย่างตามผู้ที่มีอาชีพ และผู้ที่มีอาชีพเสริม</w:t>
            </w:r>
          </w:p>
        </w:tc>
        <w:tc>
          <w:tcPr>
            <w:tcW w:w="709" w:type="dxa"/>
            <w:shd w:val="clear" w:color="auto" w:fill="FFFFFF" w:themeFill="background1"/>
          </w:tcPr>
          <w:p w:rsidR="007415CC" w:rsidRPr="00F01CCE" w:rsidRDefault="00274269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</w:t>
            </w:r>
          </w:p>
        </w:tc>
      </w:tr>
      <w:tr w:rsidR="007415CC" w:rsidRPr="00F01CCE" w:rsidTr="0028122E">
        <w:trPr>
          <w:trHeight w:val="23"/>
        </w:trPr>
        <w:tc>
          <w:tcPr>
            <w:tcW w:w="1305" w:type="dxa"/>
            <w:shd w:val="clear" w:color="auto" w:fill="FFFFFF" w:themeFill="background1"/>
          </w:tcPr>
          <w:p w:rsidR="007415CC" w:rsidRPr="00F01CCE" w:rsidRDefault="00ED1DFB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1.7</w:t>
            </w:r>
          </w:p>
        </w:tc>
        <w:tc>
          <w:tcPr>
            <w:tcW w:w="7484" w:type="dxa"/>
            <w:shd w:val="clear" w:color="auto" w:fill="FFFFFF" w:themeFill="background1"/>
          </w:tcPr>
          <w:p w:rsidR="007415CC" w:rsidRPr="00F01CCE" w:rsidRDefault="005F523B" w:rsidP="005F523B">
            <w:pPr>
              <w:tabs>
                <w:tab w:val="left" w:pos="1480"/>
              </w:tabs>
              <w:rPr>
                <w:sz w:val="32"/>
                <w:szCs w:val="32"/>
              </w:rPr>
            </w:pPr>
            <w:r w:rsidRPr="00F01CCE">
              <w:rPr>
                <w:rFonts w:eastAsia="Times New Roman"/>
                <w:sz w:val="32"/>
                <w:szCs w:val="32"/>
                <w:cs/>
              </w:rPr>
              <w:t>ภาพรวมการเคลื่อนย้ายถิ่นฐานในจังหวัดกรุงเทพฯ</w:t>
            </w:r>
          </w:p>
        </w:tc>
        <w:tc>
          <w:tcPr>
            <w:tcW w:w="709" w:type="dxa"/>
            <w:shd w:val="clear" w:color="auto" w:fill="FFFFFF" w:themeFill="background1"/>
          </w:tcPr>
          <w:p w:rsidR="007415CC" w:rsidRPr="00F01CCE" w:rsidRDefault="00274269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5</w:t>
            </w:r>
          </w:p>
        </w:tc>
      </w:tr>
      <w:tr w:rsidR="007415CC" w:rsidRPr="00F01CCE" w:rsidTr="0028122E">
        <w:trPr>
          <w:trHeight w:val="23"/>
        </w:trPr>
        <w:tc>
          <w:tcPr>
            <w:tcW w:w="1305" w:type="dxa"/>
            <w:shd w:val="clear" w:color="auto" w:fill="FFFFFF" w:themeFill="background1"/>
          </w:tcPr>
          <w:p w:rsidR="007415CC" w:rsidRPr="00F01CCE" w:rsidRDefault="00ED1DFB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1.8</w:t>
            </w:r>
          </w:p>
        </w:tc>
        <w:tc>
          <w:tcPr>
            <w:tcW w:w="7484" w:type="dxa"/>
            <w:shd w:val="clear" w:color="auto" w:fill="FFFFFF" w:themeFill="background1"/>
          </w:tcPr>
          <w:p w:rsidR="007415CC" w:rsidRPr="007A6987" w:rsidRDefault="005F523B" w:rsidP="007A6987">
            <w:pPr>
              <w:rPr>
                <w:spacing w:val="-4"/>
                <w:sz w:val="32"/>
                <w:szCs w:val="32"/>
              </w:rPr>
            </w:pPr>
            <w:r w:rsidRPr="007A6987">
              <w:rPr>
                <w:spacing w:val="-4"/>
                <w:sz w:val="32"/>
                <w:szCs w:val="32"/>
                <w:cs/>
              </w:rPr>
              <w:t>แสดงร้อยละของระดับรายได้รวมโดยเฉลี่ยของกลุ่มตัวอย่างแรงงานนอกระบบในกรุงเทพ</w:t>
            </w:r>
            <w:r w:rsidR="00432F57" w:rsidRPr="007A6987">
              <w:rPr>
                <w:rFonts w:hint="cs"/>
                <w:spacing w:val="-4"/>
                <w:sz w:val="32"/>
                <w:szCs w:val="32"/>
                <w:cs/>
              </w:rPr>
              <w:t>ฯ</w:t>
            </w:r>
          </w:p>
        </w:tc>
        <w:tc>
          <w:tcPr>
            <w:tcW w:w="709" w:type="dxa"/>
            <w:shd w:val="clear" w:color="auto" w:fill="FFFFFF" w:themeFill="background1"/>
          </w:tcPr>
          <w:p w:rsidR="007415CC" w:rsidRPr="00F01CCE" w:rsidRDefault="00274269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10</w:t>
            </w:r>
          </w:p>
        </w:tc>
      </w:tr>
      <w:tr w:rsidR="007415CC" w:rsidRPr="00F01CCE" w:rsidTr="0028122E">
        <w:trPr>
          <w:trHeight w:val="23"/>
        </w:trPr>
        <w:tc>
          <w:tcPr>
            <w:tcW w:w="1305" w:type="dxa"/>
            <w:shd w:val="clear" w:color="auto" w:fill="FFFFFF" w:themeFill="background1"/>
          </w:tcPr>
          <w:p w:rsidR="007415CC" w:rsidRPr="00F01CCE" w:rsidRDefault="00ED1DFB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1.9</w:t>
            </w:r>
          </w:p>
        </w:tc>
        <w:tc>
          <w:tcPr>
            <w:tcW w:w="7484" w:type="dxa"/>
            <w:shd w:val="clear" w:color="auto" w:fill="FFFFFF" w:themeFill="background1"/>
          </w:tcPr>
          <w:p w:rsidR="007415CC" w:rsidRPr="0028122E" w:rsidRDefault="005F523B" w:rsidP="00432F57">
            <w:pPr>
              <w:rPr>
                <w:spacing w:val="-8"/>
                <w:sz w:val="32"/>
                <w:szCs w:val="32"/>
              </w:rPr>
            </w:pPr>
            <w:r w:rsidRPr="0028122E">
              <w:rPr>
                <w:spacing w:val="-8"/>
                <w:sz w:val="32"/>
                <w:szCs w:val="32"/>
                <w:cs/>
              </w:rPr>
              <w:t>แสดงร้อยละของสภาพความเป็นอยู่ของกลุ่มตัวอย่างแรงงานนอกระบบในกรุงเทพ</w:t>
            </w:r>
            <w:r w:rsidR="00432F57">
              <w:rPr>
                <w:rFonts w:hint="cs"/>
                <w:spacing w:val="-8"/>
                <w:sz w:val="32"/>
                <w:szCs w:val="32"/>
                <w:cs/>
              </w:rPr>
              <w:t>ฯ</w:t>
            </w:r>
          </w:p>
        </w:tc>
        <w:tc>
          <w:tcPr>
            <w:tcW w:w="709" w:type="dxa"/>
            <w:shd w:val="clear" w:color="auto" w:fill="FFFFFF" w:themeFill="background1"/>
          </w:tcPr>
          <w:p w:rsidR="007415CC" w:rsidRPr="00F01CCE" w:rsidRDefault="00274269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11</w:t>
            </w:r>
          </w:p>
        </w:tc>
      </w:tr>
      <w:tr w:rsidR="007415CC" w:rsidRPr="00F01CCE" w:rsidTr="0028122E">
        <w:trPr>
          <w:trHeight w:val="23"/>
        </w:trPr>
        <w:tc>
          <w:tcPr>
            <w:tcW w:w="1305" w:type="dxa"/>
            <w:shd w:val="clear" w:color="auto" w:fill="FFFFFF" w:themeFill="background1"/>
          </w:tcPr>
          <w:p w:rsidR="007415CC" w:rsidRPr="00F01CCE" w:rsidRDefault="00ED1DFB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1.10</w:t>
            </w:r>
          </w:p>
        </w:tc>
        <w:tc>
          <w:tcPr>
            <w:tcW w:w="7484" w:type="dxa"/>
            <w:shd w:val="clear" w:color="auto" w:fill="FFFFFF" w:themeFill="background1"/>
          </w:tcPr>
          <w:p w:rsidR="007415CC" w:rsidRPr="00F01CCE" w:rsidRDefault="005F523B" w:rsidP="00E53FEB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แสดงจำนวนผู้ที่ได้รับปัญหาจากการประกอบอาชีพ (คน)</w:t>
            </w:r>
          </w:p>
        </w:tc>
        <w:tc>
          <w:tcPr>
            <w:tcW w:w="709" w:type="dxa"/>
            <w:shd w:val="clear" w:color="auto" w:fill="FFFFFF" w:themeFill="background1"/>
          </w:tcPr>
          <w:p w:rsidR="007415CC" w:rsidRPr="00F01CCE" w:rsidRDefault="00274269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13</w:t>
            </w:r>
          </w:p>
        </w:tc>
      </w:tr>
      <w:tr w:rsidR="007415CC" w:rsidRPr="00F01CCE" w:rsidTr="0028122E">
        <w:trPr>
          <w:trHeight w:val="23"/>
        </w:trPr>
        <w:tc>
          <w:tcPr>
            <w:tcW w:w="1305" w:type="dxa"/>
            <w:shd w:val="clear" w:color="auto" w:fill="FFFFFF" w:themeFill="background1"/>
          </w:tcPr>
          <w:p w:rsidR="007415CC" w:rsidRPr="00F01CCE" w:rsidRDefault="00ED1DFB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1.11</w:t>
            </w:r>
          </w:p>
        </w:tc>
        <w:tc>
          <w:tcPr>
            <w:tcW w:w="7484" w:type="dxa"/>
            <w:shd w:val="clear" w:color="auto" w:fill="FFFFFF" w:themeFill="background1"/>
          </w:tcPr>
          <w:p w:rsidR="007415CC" w:rsidRPr="0028122E" w:rsidRDefault="00126718" w:rsidP="00126718">
            <w:pPr>
              <w:rPr>
                <w:spacing w:val="-6"/>
                <w:sz w:val="32"/>
                <w:szCs w:val="32"/>
              </w:rPr>
            </w:pPr>
            <w:r w:rsidRPr="0028122E">
              <w:rPr>
                <w:spacing w:val="-6"/>
                <w:sz w:val="32"/>
                <w:szCs w:val="32"/>
                <w:cs/>
              </w:rPr>
              <w:t xml:space="preserve">ความคุ้มครองและหลักประกันทางสังคมที่ดำเนินการโดยภาครัฐที่แรงงานนอกระบบได้รับ </w:t>
            </w:r>
          </w:p>
        </w:tc>
        <w:tc>
          <w:tcPr>
            <w:tcW w:w="709" w:type="dxa"/>
            <w:shd w:val="clear" w:color="auto" w:fill="FFFFFF" w:themeFill="background1"/>
          </w:tcPr>
          <w:p w:rsidR="007415CC" w:rsidRPr="00F01CCE" w:rsidRDefault="00274269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13</w:t>
            </w:r>
          </w:p>
        </w:tc>
      </w:tr>
      <w:tr w:rsidR="007415CC" w:rsidRPr="00F01CCE" w:rsidTr="0028122E">
        <w:trPr>
          <w:trHeight w:val="23"/>
        </w:trPr>
        <w:tc>
          <w:tcPr>
            <w:tcW w:w="1305" w:type="dxa"/>
            <w:shd w:val="clear" w:color="auto" w:fill="FFFFFF" w:themeFill="background1"/>
          </w:tcPr>
          <w:p w:rsidR="007415CC" w:rsidRPr="00F01CCE" w:rsidRDefault="00ED1DFB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1.12</w:t>
            </w:r>
          </w:p>
        </w:tc>
        <w:tc>
          <w:tcPr>
            <w:tcW w:w="7484" w:type="dxa"/>
            <w:shd w:val="clear" w:color="auto" w:fill="FFFFFF" w:themeFill="background1"/>
          </w:tcPr>
          <w:p w:rsidR="007415CC" w:rsidRPr="00F01CCE" w:rsidRDefault="00126718" w:rsidP="001C2BF5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ลักษณะของความคุ้มครองและหลักประกันทางสังคมที่ดำเนินการโดยภาครัฐ</w:t>
            </w:r>
            <w:r w:rsidR="0028122E">
              <w:rPr>
                <w:sz w:val="32"/>
                <w:szCs w:val="32"/>
                <w:cs/>
              </w:rPr>
              <w:br/>
            </w:r>
            <w:r w:rsidRPr="00F01CCE">
              <w:rPr>
                <w:sz w:val="32"/>
                <w:szCs w:val="32"/>
                <w:cs/>
              </w:rPr>
              <w:t>ที่แรงงานนอกระบบได้รับ</w:t>
            </w:r>
          </w:p>
        </w:tc>
        <w:tc>
          <w:tcPr>
            <w:tcW w:w="709" w:type="dxa"/>
            <w:shd w:val="clear" w:color="auto" w:fill="FFFFFF" w:themeFill="background1"/>
          </w:tcPr>
          <w:p w:rsidR="007415CC" w:rsidRPr="00F01CCE" w:rsidRDefault="00274269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14</w:t>
            </w:r>
          </w:p>
        </w:tc>
      </w:tr>
      <w:tr w:rsidR="007415CC" w:rsidRPr="00F01CCE" w:rsidTr="0028122E">
        <w:trPr>
          <w:trHeight w:val="23"/>
        </w:trPr>
        <w:tc>
          <w:tcPr>
            <w:tcW w:w="1305" w:type="dxa"/>
            <w:shd w:val="clear" w:color="auto" w:fill="FFFFFF" w:themeFill="background1"/>
          </w:tcPr>
          <w:p w:rsidR="007415CC" w:rsidRPr="00F01CCE" w:rsidRDefault="00ED1DFB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1.13</w:t>
            </w:r>
          </w:p>
        </w:tc>
        <w:tc>
          <w:tcPr>
            <w:tcW w:w="7484" w:type="dxa"/>
            <w:shd w:val="clear" w:color="auto" w:fill="FFFFFF" w:themeFill="background1"/>
          </w:tcPr>
          <w:p w:rsidR="007415CC" w:rsidRPr="00F01CCE" w:rsidRDefault="00126718" w:rsidP="005716F9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กองทุนที่ดำเนินการโดยภาครัฐที่แรงงานนอกระบบเป็นสมาชิก</w:t>
            </w:r>
          </w:p>
        </w:tc>
        <w:tc>
          <w:tcPr>
            <w:tcW w:w="709" w:type="dxa"/>
            <w:shd w:val="clear" w:color="auto" w:fill="FFFFFF" w:themeFill="background1"/>
          </w:tcPr>
          <w:p w:rsidR="007415CC" w:rsidRPr="00F01CCE" w:rsidRDefault="00274269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14</w:t>
            </w:r>
          </w:p>
        </w:tc>
      </w:tr>
      <w:tr w:rsidR="007415CC" w:rsidRPr="00F01CCE" w:rsidTr="0028122E">
        <w:trPr>
          <w:trHeight w:val="23"/>
        </w:trPr>
        <w:tc>
          <w:tcPr>
            <w:tcW w:w="1305" w:type="dxa"/>
            <w:shd w:val="clear" w:color="auto" w:fill="FFFFFF" w:themeFill="background1"/>
          </w:tcPr>
          <w:p w:rsidR="007415CC" w:rsidRPr="00F01CCE" w:rsidRDefault="00ED1DFB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1.14</w:t>
            </w:r>
          </w:p>
        </w:tc>
        <w:tc>
          <w:tcPr>
            <w:tcW w:w="7484" w:type="dxa"/>
            <w:shd w:val="clear" w:color="auto" w:fill="FFFFFF" w:themeFill="background1"/>
          </w:tcPr>
          <w:p w:rsidR="007415CC" w:rsidRPr="00F01CCE" w:rsidRDefault="00126718" w:rsidP="00A03DF3">
            <w:pPr>
              <w:ind w:left="34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ลักษณะของกองทุนที่ดำเนินการโดยภาครัฐที่แรงงานนอกระบบเป็นสมาชิก</w:t>
            </w:r>
          </w:p>
        </w:tc>
        <w:tc>
          <w:tcPr>
            <w:tcW w:w="709" w:type="dxa"/>
            <w:shd w:val="clear" w:color="auto" w:fill="FFFFFF" w:themeFill="background1"/>
          </w:tcPr>
          <w:p w:rsidR="007415CC" w:rsidRPr="00F01CCE" w:rsidRDefault="00274269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15</w:t>
            </w:r>
          </w:p>
        </w:tc>
      </w:tr>
      <w:tr w:rsidR="00415A3B" w:rsidRPr="00F01CCE" w:rsidTr="0028122E">
        <w:trPr>
          <w:trHeight w:val="23"/>
        </w:trPr>
        <w:tc>
          <w:tcPr>
            <w:tcW w:w="1305" w:type="dxa"/>
            <w:shd w:val="clear" w:color="auto" w:fill="FFFFFF" w:themeFill="background1"/>
          </w:tcPr>
          <w:p w:rsidR="00415A3B" w:rsidRPr="00F01CCE" w:rsidRDefault="00ED1DFB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1.15</w:t>
            </w:r>
          </w:p>
        </w:tc>
        <w:tc>
          <w:tcPr>
            <w:tcW w:w="7484" w:type="dxa"/>
            <w:shd w:val="clear" w:color="auto" w:fill="FFFFFF" w:themeFill="background1"/>
          </w:tcPr>
          <w:p w:rsidR="00415A3B" w:rsidRPr="00F01CCE" w:rsidRDefault="00126718" w:rsidP="0089657A">
            <w:pPr>
              <w:ind w:left="34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กองทุนที่ดำเนินการโดยภาคเอกชน ที่แรงงานนอกระบบเป็นสมาชิก</w:t>
            </w:r>
          </w:p>
        </w:tc>
        <w:tc>
          <w:tcPr>
            <w:tcW w:w="709" w:type="dxa"/>
            <w:shd w:val="clear" w:color="auto" w:fill="FFFFFF" w:themeFill="background1"/>
          </w:tcPr>
          <w:p w:rsidR="00415A3B" w:rsidRPr="00F01CCE" w:rsidRDefault="00274269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15</w:t>
            </w:r>
          </w:p>
        </w:tc>
      </w:tr>
      <w:tr w:rsidR="00415A3B" w:rsidRPr="00F01CCE" w:rsidTr="0028122E">
        <w:trPr>
          <w:trHeight w:val="23"/>
        </w:trPr>
        <w:tc>
          <w:tcPr>
            <w:tcW w:w="1305" w:type="dxa"/>
            <w:shd w:val="clear" w:color="auto" w:fill="FFFFFF" w:themeFill="background1"/>
          </w:tcPr>
          <w:p w:rsidR="00415A3B" w:rsidRPr="00F01CCE" w:rsidRDefault="00ED1DFB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1.16</w:t>
            </w:r>
          </w:p>
        </w:tc>
        <w:tc>
          <w:tcPr>
            <w:tcW w:w="7484" w:type="dxa"/>
            <w:shd w:val="clear" w:color="auto" w:fill="FFFFFF" w:themeFill="background1"/>
          </w:tcPr>
          <w:p w:rsidR="00415A3B" w:rsidRPr="00F01CCE" w:rsidRDefault="00126718" w:rsidP="00A03DF3">
            <w:pPr>
              <w:ind w:left="34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ลักษณะของกองทุนที่ดำเนินการโดยภาคเอกชน ที่แรงงานนอกระบบเป็นสมาชิก</w:t>
            </w:r>
          </w:p>
        </w:tc>
        <w:tc>
          <w:tcPr>
            <w:tcW w:w="709" w:type="dxa"/>
            <w:shd w:val="clear" w:color="auto" w:fill="FFFFFF" w:themeFill="background1"/>
          </w:tcPr>
          <w:p w:rsidR="00415A3B" w:rsidRPr="00F01CCE" w:rsidRDefault="00274269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16</w:t>
            </w:r>
          </w:p>
        </w:tc>
      </w:tr>
      <w:tr w:rsidR="00415A3B" w:rsidRPr="00F01CCE" w:rsidTr="0028122E">
        <w:trPr>
          <w:trHeight w:val="23"/>
        </w:trPr>
        <w:tc>
          <w:tcPr>
            <w:tcW w:w="1305" w:type="dxa"/>
            <w:shd w:val="clear" w:color="auto" w:fill="FFFFFF" w:themeFill="background1"/>
          </w:tcPr>
          <w:p w:rsidR="00415A3B" w:rsidRPr="00F01CCE" w:rsidRDefault="00ED1DFB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lastRenderedPageBreak/>
              <w:t>1.17</w:t>
            </w:r>
          </w:p>
        </w:tc>
        <w:tc>
          <w:tcPr>
            <w:tcW w:w="7484" w:type="dxa"/>
            <w:shd w:val="clear" w:color="auto" w:fill="FFFFFF" w:themeFill="background1"/>
          </w:tcPr>
          <w:p w:rsidR="00415A3B" w:rsidRPr="00F01CCE" w:rsidRDefault="00126718" w:rsidP="0089657A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การเป็นสมาชิกกลุ่มอาชีพต่าง ๆ ของแรงงานนอกระบบ</w:t>
            </w:r>
          </w:p>
        </w:tc>
        <w:tc>
          <w:tcPr>
            <w:tcW w:w="709" w:type="dxa"/>
            <w:shd w:val="clear" w:color="auto" w:fill="FFFFFF" w:themeFill="background1"/>
          </w:tcPr>
          <w:p w:rsidR="00415A3B" w:rsidRPr="00F01CCE" w:rsidRDefault="00274269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16</w:t>
            </w:r>
          </w:p>
        </w:tc>
      </w:tr>
      <w:tr w:rsidR="00415A3B" w:rsidRPr="00F01CCE" w:rsidTr="0028122E">
        <w:trPr>
          <w:trHeight w:val="23"/>
        </w:trPr>
        <w:tc>
          <w:tcPr>
            <w:tcW w:w="1305" w:type="dxa"/>
            <w:shd w:val="clear" w:color="auto" w:fill="FFFFFF" w:themeFill="background1"/>
          </w:tcPr>
          <w:p w:rsidR="00415A3B" w:rsidRPr="00F01CCE" w:rsidRDefault="00ED1DFB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1.18</w:t>
            </w:r>
          </w:p>
        </w:tc>
        <w:tc>
          <w:tcPr>
            <w:tcW w:w="7484" w:type="dxa"/>
            <w:shd w:val="clear" w:color="auto" w:fill="FFFFFF" w:themeFill="background1"/>
          </w:tcPr>
          <w:p w:rsidR="00415A3B" w:rsidRPr="00F01CCE" w:rsidRDefault="00126718" w:rsidP="00126718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ลักษณะของการเป็นสมาชิกกลุ่มอาชีพต่าง ๆ ของแรงงานนอกระบบ</w:t>
            </w:r>
          </w:p>
        </w:tc>
        <w:tc>
          <w:tcPr>
            <w:tcW w:w="709" w:type="dxa"/>
            <w:shd w:val="clear" w:color="auto" w:fill="FFFFFF" w:themeFill="background1"/>
          </w:tcPr>
          <w:p w:rsidR="00415A3B" w:rsidRPr="00F01CCE" w:rsidRDefault="00274269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17</w:t>
            </w:r>
          </w:p>
        </w:tc>
      </w:tr>
      <w:tr w:rsidR="00415A3B" w:rsidRPr="00F01CCE" w:rsidTr="0028122E">
        <w:trPr>
          <w:trHeight w:val="23"/>
        </w:trPr>
        <w:tc>
          <w:tcPr>
            <w:tcW w:w="1305" w:type="dxa"/>
            <w:shd w:val="clear" w:color="auto" w:fill="FFFFFF" w:themeFill="background1"/>
          </w:tcPr>
          <w:p w:rsidR="00415A3B" w:rsidRPr="00F01CCE" w:rsidRDefault="00ED1DFB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1.19</w:t>
            </w:r>
          </w:p>
        </w:tc>
        <w:tc>
          <w:tcPr>
            <w:tcW w:w="7484" w:type="dxa"/>
            <w:shd w:val="clear" w:color="auto" w:fill="FFFFFF" w:themeFill="background1"/>
          </w:tcPr>
          <w:p w:rsidR="00415A3B" w:rsidRPr="00F01CCE" w:rsidRDefault="00126718" w:rsidP="00A03DF3">
            <w:pPr>
              <w:ind w:left="34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ปัญหาด้านแรงงานในปัจจุบัน</w:t>
            </w:r>
          </w:p>
        </w:tc>
        <w:tc>
          <w:tcPr>
            <w:tcW w:w="709" w:type="dxa"/>
            <w:shd w:val="clear" w:color="auto" w:fill="FFFFFF" w:themeFill="background1"/>
          </w:tcPr>
          <w:p w:rsidR="00415A3B" w:rsidRPr="00F01CCE" w:rsidRDefault="00274269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17</w:t>
            </w:r>
          </w:p>
        </w:tc>
      </w:tr>
      <w:tr w:rsidR="00415A3B" w:rsidRPr="00F01CCE" w:rsidTr="0028122E">
        <w:trPr>
          <w:trHeight w:val="23"/>
        </w:trPr>
        <w:tc>
          <w:tcPr>
            <w:tcW w:w="1305" w:type="dxa"/>
            <w:shd w:val="clear" w:color="auto" w:fill="FFFFFF" w:themeFill="background1"/>
          </w:tcPr>
          <w:p w:rsidR="00415A3B" w:rsidRPr="00F01CCE" w:rsidRDefault="00ED1DFB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1.20</w:t>
            </w:r>
          </w:p>
        </w:tc>
        <w:tc>
          <w:tcPr>
            <w:tcW w:w="7484" w:type="dxa"/>
            <w:shd w:val="clear" w:color="auto" w:fill="FFFFFF" w:themeFill="background1"/>
          </w:tcPr>
          <w:p w:rsidR="00415A3B" w:rsidRPr="00F01CCE" w:rsidRDefault="00126718" w:rsidP="00126718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ลักษณะของปัญหาด้านแรงงานในปัจจุบัน</w:t>
            </w:r>
          </w:p>
        </w:tc>
        <w:tc>
          <w:tcPr>
            <w:tcW w:w="709" w:type="dxa"/>
            <w:shd w:val="clear" w:color="auto" w:fill="FFFFFF" w:themeFill="background1"/>
          </w:tcPr>
          <w:p w:rsidR="00415A3B" w:rsidRPr="00F01CCE" w:rsidRDefault="00274269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18</w:t>
            </w:r>
          </w:p>
        </w:tc>
      </w:tr>
      <w:tr w:rsidR="00E87961" w:rsidRPr="00F01CCE" w:rsidTr="0028122E">
        <w:trPr>
          <w:trHeight w:val="23"/>
        </w:trPr>
        <w:tc>
          <w:tcPr>
            <w:tcW w:w="1305" w:type="dxa"/>
            <w:shd w:val="clear" w:color="auto" w:fill="FFFFFF" w:themeFill="background1"/>
          </w:tcPr>
          <w:p w:rsidR="00E87961" w:rsidRPr="00F01CCE" w:rsidRDefault="00ED1DFB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1.21</w:t>
            </w:r>
          </w:p>
        </w:tc>
        <w:tc>
          <w:tcPr>
            <w:tcW w:w="7484" w:type="dxa"/>
            <w:shd w:val="clear" w:color="auto" w:fill="FFFFFF" w:themeFill="background1"/>
          </w:tcPr>
          <w:p w:rsidR="00E87961" w:rsidRPr="00F01CCE" w:rsidRDefault="00126718" w:rsidP="00126718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หน่วยงานสังกัดกระทรวงแรงงานที่แรงงานนอกระบบเคยใช้บริการ</w:t>
            </w:r>
          </w:p>
        </w:tc>
        <w:tc>
          <w:tcPr>
            <w:tcW w:w="709" w:type="dxa"/>
            <w:shd w:val="clear" w:color="auto" w:fill="FFFFFF" w:themeFill="background1"/>
          </w:tcPr>
          <w:p w:rsidR="00E87961" w:rsidRPr="00F01CCE" w:rsidRDefault="00274269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19</w:t>
            </w:r>
          </w:p>
        </w:tc>
      </w:tr>
      <w:tr w:rsidR="00E87961" w:rsidRPr="00F01CCE" w:rsidTr="0028122E">
        <w:trPr>
          <w:trHeight w:val="23"/>
        </w:trPr>
        <w:tc>
          <w:tcPr>
            <w:tcW w:w="1305" w:type="dxa"/>
            <w:shd w:val="clear" w:color="auto" w:fill="FFFFFF" w:themeFill="background1"/>
          </w:tcPr>
          <w:p w:rsidR="00E87961" w:rsidRPr="00F01CCE" w:rsidRDefault="00ED1DFB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1.22</w:t>
            </w:r>
          </w:p>
        </w:tc>
        <w:tc>
          <w:tcPr>
            <w:tcW w:w="7484" w:type="dxa"/>
            <w:shd w:val="clear" w:color="auto" w:fill="FFFFFF" w:themeFill="background1"/>
          </w:tcPr>
          <w:p w:rsidR="00E87961" w:rsidRPr="00F01CCE" w:rsidRDefault="00126718" w:rsidP="00126718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หน่วยงานสังกัดกระทรวงแรงงานที่แรงงานนอกระบบเคยใช้บริการ</w:t>
            </w:r>
          </w:p>
        </w:tc>
        <w:tc>
          <w:tcPr>
            <w:tcW w:w="709" w:type="dxa"/>
            <w:shd w:val="clear" w:color="auto" w:fill="FFFFFF" w:themeFill="background1"/>
          </w:tcPr>
          <w:p w:rsidR="00E87961" w:rsidRPr="00F01CCE" w:rsidRDefault="00274269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20</w:t>
            </w:r>
          </w:p>
        </w:tc>
      </w:tr>
      <w:tr w:rsidR="00A03DF3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A03DF3" w:rsidRPr="00F01CCE" w:rsidRDefault="00ED1DFB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1.23</w:t>
            </w:r>
          </w:p>
        </w:tc>
        <w:tc>
          <w:tcPr>
            <w:tcW w:w="7484" w:type="dxa"/>
            <w:shd w:val="clear" w:color="auto" w:fill="auto"/>
          </w:tcPr>
          <w:p w:rsidR="00A03DF3" w:rsidRPr="007A6987" w:rsidRDefault="00126718" w:rsidP="00432F57">
            <w:pPr>
              <w:rPr>
                <w:spacing w:val="-10"/>
                <w:sz w:val="32"/>
                <w:szCs w:val="32"/>
                <w:cs/>
              </w:rPr>
            </w:pPr>
            <w:r w:rsidRPr="007A6987">
              <w:rPr>
                <w:spacing w:val="-10"/>
                <w:sz w:val="32"/>
                <w:szCs w:val="32"/>
                <w:cs/>
              </w:rPr>
              <w:t>ร้อยละ</w:t>
            </w:r>
            <w:r w:rsidRPr="007A6987">
              <w:rPr>
                <w:rFonts w:eastAsia="Calibri"/>
                <w:spacing w:val="-10"/>
                <w:sz w:val="32"/>
                <w:szCs w:val="32"/>
                <w:cs/>
              </w:rPr>
              <w:t>กลุ่มตัวอย่างในพื้นที่กรุงเทพ</w:t>
            </w:r>
            <w:r w:rsidR="00432F57" w:rsidRPr="007A6987">
              <w:rPr>
                <w:rFonts w:eastAsia="Calibri" w:hint="cs"/>
                <w:spacing w:val="-10"/>
                <w:sz w:val="32"/>
                <w:szCs w:val="32"/>
                <w:cs/>
              </w:rPr>
              <w:t xml:space="preserve">ฯ </w:t>
            </w:r>
            <w:r w:rsidRPr="007A6987">
              <w:rPr>
                <w:rFonts w:eastAsia="Calibri"/>
                <w:spacing w:val="-10"/>
                <w:sz w:val="32"/>
                <w:szCs w:val="32"/>
                <w:cs/>
              </w:rPr>
              <w:t>ที่มีรายได้เพียงพอ/ไม่เพียงพอกับรายจ่ายในแต่ละเดือน</w:t>
            </w:r>
          </w:p>
        </w:tc>
        <w:tc>
          <w:tcPr>
            <w:tcW w:w="709" w:type="dxa"/>
            <w:shd w:val="clear" w:color="auto" w:fill="auto"/>
          </w:tcPr>
          <w:p w:rsidR="00A03DF3" w:rsidRPr="00F01CCE" w:rsidRDefault="00274269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22</w:t>
            </w:r>
          </w:p>
        </w:tc>
      </w:tr>
      <w:tr w:rsidR="00430282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430282" w:rsidRPr="00F01CCE" w:rsidRDefault="00ED1DFB" w:rsidP="005716F9">
            <w:pPr>
              <w:jc w:val="center"/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1.24</w:t>
            </w:r>
          </w:p>
        </w:tc>
        <w:tc>
          <w:tcPr>
            <w:tcW w:w="7484" w:type="dxa"/>
            <w:shd w:val="clear" w:color="auto" w:fill="auto"/>
          </w:tcPr>
          <w:p w:rsidR="00430282" w:rsidRPr="00F01CCE" w:rsidRDefault="00126718" w:rsidP="00432F57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ร้อยละ</w:t>
            </w:r>
            <w:r w:rsidRPr="00F01CCE">
              <w:rPr>
                <w:rFonts w:eastAsia="Calibri"/>
                <w:sz w:val="32"/>
                <w:szCs w:val="32"/>
                <w:cs/>
              </w:rPr>
              <w:t>กลุ่มตัวอย่างที่มีภาระหนี้สิน</w:t>
            </w:r>
            <w:r w:rsidRPr="00F01CCE">
              <w:rPr>
                <w:sz w:val="32"/>
                <w:szCs w:val="32"/>
                <w:cs/>
              </w:rPr>
              <w:t>ของกลุ่มตัวอย่าง</w:t>
            </w:r>
            <w:r w:rsidRPr="00F01CCE">
              <w:rPr>
                <w:rFonts w:eastAsia="Calibri"/>
                <w:sz w:val="32"/>
                <w:szCs w:val="32"/>
                <w:cs/>
              </w:rPr>
              <w:t>ในพื้นที่กรุงเทพ</w:t>
            </w:r>
            <w:r w:rsidR="00432F57">
              <w:rPr>
                <w:rFonts w:eastAsia="Calibri" w:hint="cs"/>
                <w:sz w:val="32"/>
                <w:szCs w:val="32"/>
                <w:cs/>
              </w:rPr>
              <w:t>ฯ</w:t>
            </w:r>
          </w:p>
        </w:tc>
        <w:tc>
          <w:tcPr>
            <w:tcW w:w="709" w:type="dxa"/>
            <w:shd w:val="clear" w:color="auto" w:fill="auto"/>
          </w:tcPr>
          <w:p w:rsidR="00430282" w:rsidRPr="00F01CCE" w:rsidRDefault="00274269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23</w:t>
            </w:r>
          </w:p>
        </w:tc>
      </w:tr>
      <w:tr w:rsidR="00430282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430282" w:rsidRPr="00F01CCE" w:rsidRDefault="00ED1DFB" w:rsidP="00BA73A5">
            <w:pPr>
              <w:jc w:val="center"/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1.25</w:t>
            </w:r>
          </w:p>
        </w:tc>
        <w:tc>
          <w:tcPr>
            <w:tcW w:w="7484" w:type="dxa"/>
            <w:shd w:val="clear" w:color="auto" w:fill="auto"/>
          </w:tcPr>
          <w:p w:rsidR="00430282" w:rsidRPr="00F01CCE" w:rsidRDefault="00126718" w:rsidP="00126718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ครัวเรือนที่มีบ้านและที่อยู่เป็นของตัวเอง</w:t>
            </w:r>
          </w:p>
        </w:tc>
        <w:tc>
          <w:tcPr>
            <w:tcW w:w="709" w:type="dxa"/>
            <w:shd w:val="clear" w:color="auto" w:fill="auto"/>
          </w:tcPr>
          <w:p w:rsidR="00430282" w:rsidRPr="00F01CCE" w:rsidRDefault="00274269" w:rsidP="00BA73A5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24</w:t>
            </w:r>
          </w:p>
        </w:tc>
      </w:tr>
      <w:tr w:rsidR="00A03DF3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A03DF3" w:rsidRPr="00F01CCE" w:rsidRDefault="00ED1DFB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1.26</w:t>
            </w:r>
          </w:p>
        </w:tc>
        <w:tc>
          <w:tcPr>
            <w:tcW w:w="7484" w:type="dxa"/>
            <w:shd w:val="clear" w:color="auto" w:fill="auto"/>
          </w:tcPr>
          <w:p w:rsidR="00A03DF3" w:rsidRPr="00F01CCE" w:rsidRDefault="00126718" w:rsidP="00126718">
            <w:pPr>
              <w:rPr>
                <w:sz w:val="32"/>
                <w:szCs w:val="32"/>
                <w:cs/>
              </w:rPr>
            </w:pPr>
            <w:r w:rsidRPr="00F01CCE">
              <w:rPr>
                <w:rFonts w:eastAsia="Calibri"/>
                <w:sz w:val="32"/>
                <w:szCs w:val="32"/>
                <w:cs/>
              </w:rPr>
              <w:t>แรงงานนอกระบบที่เป็นคนพิการ</w:t>
            </w:r>
          </w:p>
        </w:tc>
        <w:tc>
          <w:tcPr>
            <w:tcW w:w="709" w:type="dxa"/>
            <w:shd w:val="clear" w:color="auto" w:fill="auto"/>
          </w:tcPr>
          <w:p w:rsidR="00A03DF3" w:rsidRPr="00F01CCE" w:rsidRDefault="00274269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25</w:t>
            </w:r>
          </w:p>
        </w:tc>
      </w:tr>
      <w:tr w:rsidR="00F57D47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F57D47" w:rsidRPr="00F01CCE" w:rsidRDefault="00ED1DFB" w:rsidP="005716F9">
            <w:pPr>
              <w:jc w:val="center"/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1.27</w:t>
            </w:r>
          </w:p>
        </w:tc>
        <w:tc>
          <w:tcPr>
            <w:tcW w:w="7484" w:type="dxa"/>
            <w:shd w:val="clear" w:color="auto" w:fill="auto"/>
          </w:tcPr>
          <w:p w:rsidR="00F57D47" w:rsidRPr="00F01CCE" w:rsidRDefault="00126718" w:rsidP="005716F9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แรงงานนอกระบบที่มีโรคประจำตัว</w:t>
            </w:r>
          </w:p>
        </w:tc>
        <w:tc>
          <w:tcPr>
            <w:tcW w:w="709" w:type="dxa"/>
            <w:shd w:val="clear" w:color="auto" w:fill="auto"/>
          </w:tcPr>
          <w:p w:rsidR="00F57D47" w:rsidRPr="00F01CCE" w:rsidRDefault="00274269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27</w:t>
            </w:r>
          </w:p>
        </w:tc>
      </w:tr>
      <w:tr w:rsidR="00F57D47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F57D47" w:rsidRPr="00F01CCE" w:rsidRDefault="00ED1DFB" w:rsidP="00BA73A5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1.28</w:t>
            </w:r>
          </w:p>
        </w:tc>
        <w:tc>
          <w:tcPr>
            <w:tcW w:w="7484" w:type="dxa"/>
            <w:shd w:val="clear" w:color="auto" w:fill="auto"/>
          </w:tcPr>
          <w:p w:rsidR="00F57D47" w:rsidRPr="0028122E" w:rsidRDefault="00126718" w:rsidP="00432F57">
            <w:pPr>
              <w:rPr>
                <w:spacing w:val="-8"/>
                <w:sz w:val="32"/>
                <w:szCs w:val="32"/>
                <w:cs/>
              </w:rPr>
            </w:pPr>
            <w:r w:rsidRPr="0028122E">
              <w:rPr>
                <w:spacing w:val="-8"/>
                <w:sz w:val="32"/>
                <w:szCs w:val="32"/>
                <w:cs/>
              </w:rPr>
              <w:t>ร้อยละ</w:t>
            </w:r>
            <w:r w:rsidRPr="0028122E">
              <w:rPr>
                <w:rFonts w:eastAsia="Calibri"/>
                <w:spacing w:val="-8"/>
                <w:sz w:val="32"/>
                <w:szCs w:val="32"/>
                <w:cs/>
              </w:rPr>
              <w:t>กลุ่มตัวอย่างที่มีโรคประจำตัวในแต่ละช่วงรายได้ของกลุ่มตัวอย่าง</w:t>
            </w:r>
            <w:r w:rsidRPr="0028122E">
              <w:rPr>
                <w:spacing w:val="-8"/>
                <w:sz w:val="32"/>
                <w:szCs w:val="32"/>
                <w:cs/>
              </w:rPr>
              <w:t>ในกรุงเทพ</w:t>
            </w:r>
            <w:r w:rsidR="00432F57">
              <w:rPr>
                <w:rFonts w:hint="cs"/>
                <w:spacing w:val="-8"/>
                <w:sz w:val="32"/>
                <w:szCs w:val="32"/>
                <w:cs/>
              </w:rPr>
              <w:t>ฯ</w:t>
            </w:r>
          </w:p>
        </w:tc>
        <w:tc>
          <w:tcPr>
            <w:tcW w:w="709" w:type="dxa"/>
            <w:shd w:val="clear" w:color="auto" w:fill="auto"/>
          </w:tcPr>
          <w:p w:rsidR="00F57D47" w:rsidRPr="00F01CCE" w:rsidRDefault="00274269" w:rsidP="009B5B9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28</w:t>
            </w:r>
          </w:p>
        </w:tc>
      </w:tr>
      <w:tr w:rsidR="00F57D47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F57D47" w:rsidRPr="00F01CCE" w:rsidRDefault="00ED1DFB" w:rsidP="00BA73A5">
            <w:pPr>
              <w:jc w:val="center"/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1.29</w:t>
            </w:r>
          </w:p>
        </w:tc>
        <w:tc>
          <w:tcPr>
            <w:tcW w:w="7484" w:type="dxa"/>
            <w:shd w:val="clear" w:color="auto" w:fill="auto"/>
          </w:tcPr>
          <w:p w:rsidR="00F57D47" w:rsidRPr="00F01CCE" w:rsidRDefault="00126718" w:rsidP="00432F57">
            <w:pPr>
              <w:jc w:val="thaiDistribute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ร้อยละกลุ่มตัวอย่างที่มีรายได้เพียงพอ/ไม่เพียงพอกับปัญหาสุขภาพ</w:t>
            </w:r>
            <w:r w:rsidRPr="00F01CCE">
              <w:rPr>
                <w:rFonts w:eastAsia="Calibri"/>
                <w:sz w:val="32"/>
                <w:szCs w:val="32"/>
                <w:cs/>
              </w:rPr>
              <w:t>ของกลุ่มตัวอย่าง</w:t>
            </w:r>
            <w:r w:rsidR="0028122E">
              <w:rPr>
                <w:sz w:val="32"/>
                <w:szCs w:val="32"/>
                <w:cs/>
              </w:rPr>
              <w:br/>
            </w:r>
            <w:r w:rsidR="00C15DAE">
              <w:rPr>
                <w:sz w:val="32"/>
                <w:szCs w:val="32"/>
                <w:cs/>
              </w:rPr>
              <w:t>ในกรุงเทพ</w:t>
            </w:r>
            <w:r w:rsidR="00432F57">
              <w:rPr>
                <w:rFonts w:hint="cs"/>
                <w:sz w:val="32"/>
                <w:szCs w:val="32"/>
                <w:cs/>
              </w:rPr>
              <w:t>ฯ</w:t>
            </w:r>
          </w:p>
        </w:tc>
        <w:tc>
          <w:tcPr>
            <w:tcW w:w="709" w:type="dxa"/>
            <w:shd w:val="clear" w:color="auto" w:fill="auto"/>
          </w:tcPr>
          <w:p w:rsidR="00F57D47" w:rsidRPr="00F01CCE" w:rsidRDefault="00274269" w:rsidP="009B5B9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29</w:t>
            </w:r>
          </w:p>
        </w:tc>
      </w:tr>
      <w:tr w:rsidR="00F57D47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F57D47" w:rsidRPr="00F01CCE" w:rsidRDefault="00ED1DFB" w:rsidP="00BA73A5">
            <w:pPr>
              <w:jc w:val="center"/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1.30</w:t>
            </w:r>
          </w:p>
        </w:tc>
        <w:tc>
          <w:tcPr>
            <w:tcW w:w="7484" w:type="dxa"/>
            <w:shd w:val="clear" w:color="auto" w:fill="auto"/>
          </w:tcPr>
          <w:p w:rsidR="00F57D47" w:rsidRPr="00F01CCE" w:rsidRDefault="00126718" w:rsidP="00432F57">
            <w:pPr>
              <w:jc w:val="thaiDistribute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ร้อยละกลุ่มตัวอย่างที่ที่ทำงานเกินวันละ 8 ชั่วโมง ในแต่ละช่วงรายได้</w:t>
            </w:r>
            <w:r w:rsidRPr="00F01CCE">
              <w:rPr>
                <w:rFonts w:eastAsia="Calibri"/>
                <w:sz w:val="32"/>
                <w:szCs w:val="32"/>
                <w:cs/>
              </w:rPr>
              <w:t>ของกลุ่มตัวอย่าง</w:t>
            </w:r>
            <w:r w:rsidRPr="00F01CCE">
              <w:rPr>
                <w:sz w:val="32"/>
                <w:szCs w:val="32"/>
                <w:cs/>
              </w:rPr>
              <w:t>ใน</w:t>
            </w:r>
            <w:bookmarkStart w:id="0" w:name="_GoBack"/>
            <w:bookmarkEnd w:id="0"/>
            <w:r w:rsidRPr="00F01CCE">
              <w:rPr>
                <w:sz w:val="32"/>
                <w:szCs w:val="32"/>
                <w:cs/>
              </w:rPr>
              <w:t>กรุงเทพ</w:t>
            </w:r>
            <w:r w:rsidR="00432F57">
              <w:rPr>
                <w:rFonts w:hint="cs"/>
                <w:sz w:val="32"/>
                <w:szCs w:val="32"/>
                <w:cs/>
              </w:rPr>
              <w:t>ฯ</w:t>
            </w:r>
          </w:p>
        </w:tc>
        <w:tc>
          <w:tcPr>
            <w:tcW w:w="709" w:type="dxa"/>
            <w:shd w:val="clear" w:color="auto" w:fill="auto"/>
          </w:tcPr>
          <w:p w:rsidR="00F57D47" w:rsidRPr="00F01CCE" w:rsidRDefault="00274269" w:rsidP="009B5B9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30</w:t>
            </w:r>
          </w:p>
        </w:tc>
      </w:tr>
      <w:tr w:rsidR="00F57D47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F57D47" w:rsidRPr="00F01CCE" w:rsidRDefault="00ED1DFB" w:rsidP="00BA73A5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1.31</w:t>
            </w:r>
          </w:p>
        </w:tc>
        <w:tc>
          <w:tcPr>
            <w:tcW w:w="7484" w:type="dxa"/>
            <w:shd w:val="clear" w:color="auto" w:fill="auto"/>
          </w:tcPr>
          <w:p w:rsidR="00F57D47" w:rsidRPr="00F01CCE" w:rsidRDefault="00126718" w:rsidP="008D47E4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ร้อยละการบาดเจ็บจากการทำงานของกลุ่มตัวอย่าง</w:t>
            </w:r>
            <w:r w:rsidR="008D47E4">
              <w:rPr>
                <w:rFonts w:hint="cs"/>
                <w:sz w:val="32"/>
                <w:szCs w:val="32"/>
                <w:cs/>
              </w:rPr>
              <w:t>รายอาชีพ</w:t>
            </w:r>
          </w:p>
        </w:tc>
        <w:tc>
          <w:tcPr>
            <w:tcW w:w="709" w:type="dxa"/>
            <w:shd w:val="clear" w:color="auto" w:fill="auto"/>
          </w:tcPr>
          <w:p w:rsidR="00F57D47" w:rsidRPr="00F01CCE" w:rsidRDefault="00274269" w:rsidP="009B5B9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31</w:t>
            </w:r>
          </w:p>
        </w:tc>
      </w:tr>
      <w:tr w:rsidR="00F57D47" w:rsidRPr="0028122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F57D47" w:rsidRPr="0028122E" w:rsidRDefault="00F57D47" w:rsidP="00BA73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84" w:type="dxa"/>
            <w:shd w:val="clear" w:color="auto" w:fill="auto"/>
          </w:tcPr>
          <w:p w:rsidR="00F57D47" w:rsidRPr="0028122E" w:rsidRDefault="00F57D47" w:rsidP="00E7743D">
            <w:pPr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F57D47" w:rsidRPr="0028122E" w:rsidRDefault="00F57D47" w:rsidP="009B5B96">
            <w:pPr>
              <w:jc w:val="center"/>
              <w:rPr>
                <w:sz w:val="24"/>
                <w:szCs w:val="24"/>
              </w:rPr>
            </w:pPr>
          </w:p>
        </w:tc>
      </w:tr>
      <w:tr w:rsidR="005716F9" w:rsidRPr="00F01CCE" w:rsidTr="0028122E">
        <w:trPr>
          <w:trHeight w:val="23"/>
        </w:trPr>
        <w:tc>
          <w:tcPr>
            <w:tcW w:w="8789" w:type="dxa"/>
            <w:gridSpan w:val="2"/>
            <w:shd w:val="clear" w:color="auto" w:fill="D9D9D9" w:themeFill="background1" w:themeFillShade="D9"/>
          </w:tcPr>
          <w:p w:rsidR="005716F9" w:rsidRPr="00F01CCE" w:rsidRDefault="005716F9" w:rsidP="00E7743D">
            <w:pPr>
              <w:jc w:val="thaiDistribute"/>
              <w:rPr>
                <w:b/>
                <w:bCs/>
                <w:sz w:val="32"/>
                <w:szCs w:val="32"/>
                <w:cs/>
              </w:rPr>
            </w:pPr>
            <w:r w:rsidRPr="00F01CCE">
              <w:rPr>
                <w:b/>
                <w:bCs/>
                <w:sz w:val="32"/>
                <w:szCs w:val="32"/>
                <w:cs/>
              </w:rPr>
              <w:t>ปทุมธานี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5716F9" w:rsidRPr="00F01CCE" w:rsidRDefault="005716F9" w:rsidP="009B5B96">
            <w:pPr>
              <w:jc w:val="center"/>
              <w:rPr>
                <w:sz w:val="32"/>
                <w:szCs w:val="32"/>
              </w:rPr>
            </w:pPr>
          </w:p>
        </w:tc>
      </w:tr>
      <w:tr w:rsidR="005716F9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5716F9" w:rsidRPr="00F01CCE" w:rsidRDefault="000D5EE6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2</w:t>
            </w:r>
            <w:r w:rsidR="005716F9" w:rsidRPr="00F01CCE">
              <w:rPr>
                <w:sz w:val="32"/>
                <w:szCs w:val="32"/>
                <w:cs/>
              </w:rPr>
              <w:t>.1</w:t>
            </w:r>
          </w:p>
        </w:tc>
        <w:tc>
          <w:tcPr>
            <w:tcW w:w="7484" w:type="dxa"/>
            <w:shd w:val="clear" w:color="auto" w:fill="auto"/>
          </w:tcPr>
          <w:p w:rsidR="005716F9" w:rsidRPr="00F01CCE" w:rsidRDefault="005716F9" w:rsidP="005716F9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การจำแนกกลุ่มตัวอย่างตามเพศ</w:t>
            </w:r>
          </w:p>
        </w:tc>
        <w:tc>
          <w:tcPr>
            <w:tcW w:w="709" w:type="dxa"/>
            <w:shd w:val="clear" w:color="auto" w:fill="auto"/>
          </w:tcPr>
          <w:p w:rsidR="005716F9" w:rsidRPr="00F01CCE" w:rsidRDefault="00274269" w:rsidP="001C2BF5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34</w:t>
            </w:r>
          </w:p>
        </w:tc>
      </w:tr>
      <w:tr w:rsidR="005716F9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5716F9" w:rsidRPr="00F01CCE" w:rsidRDefault="000D5EE6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2</w:t>
            </w:r>
            <w:r w:rsidR="005716F9" w:rsidRPr="00F01CCE">
              <w:rPr>
                <w:sz w:val="32"/>
                <w:szCs w:val="32"/>
                <w:cs/>
              </w:rPr>
              <w:t>.2</w:t>
            </w:r>
          </w:p>
        </w:tc>
        <w:tc>
          <w:tcPr>
            <w:tcW w:w="7484" w:type="dxa"/>
            <w:shd w:val="clear" w:color="auto" w:fill="auto"/>
          </w:tcPr>
          <w:p w:rsidR="005716F9" w:rsidRPr="00F01CCE" w:rsidRDefault="005716F9" w:rsidP="005716F9">
            <w:pPr>
              <w:tabs>
                <w:tab w:val="left" w:pos="1480"/>
              </w:tabs>
              <w:rPr>
                <w:sz w:val="32"/>
                <w:szCs w:val="32"/>
                <w:cs/>
              </w:rPr>
            </w:pPr>
            <w:r w:rsidRPr="00F01CCE">
              <w:rPr>
                <w:rFonts w:eastAsia="Times New Roman"/>
                <w:sz w:val="32"/>
                <w:szCs w:val="32"/>
                <w:cs/>
              </w:rPr>
              <w:t>การจำแนกกลุ่มตัวอย่างตามช่วงอายุ</w:t>
            </w:r>
          </w:p>
        </w:tc>
        <w:tc>
          <w:tcPr>
            <w:tcW w:w="709" w:type="dxa"/>
            <w:shd w:val="clear" w:color="auto" w:fill="auto"/>
          </w:tcPr>
          <w:p w:rsidR="005716F9" w:rsidRPr="00F01CCE" w:rsidRDefault="00274269" w:rsidP="001C2BF5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34</w:t>
            </w:r>
          </w:p>
        </w:tc>
      </w:tr>
      <w:tr w:rsidR="005716F9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5716F9" w:rsidRPr="00F01CCE" w:rsidRDefault="000D5EE6" w:rsidP="005716F9">
            <w:pPr>
              <w:jc w:val="center"/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2</w:t>
            </w:r>
            <w:r w:rsidR="005716F9" w:rsidRPr="00F01CCE">
              <w:rPr>
                <w:sz w:val="32"/>
                <w:szCs w:val="32"/>
                <w:cs/>
              </w:rPr>
              <w:t>.3</w:t>
            </w:r>
          </w:p>
        </w:tc>
        <w:tc>
          <w:tcPr>
            <w:tcW w:w="7484" w:type="dxa"/>
            <w:shd w:val="clear" w:color="auto" w:fill="auto"/>
          </w:tcPr>
          <w:p w:rsidR="005716F9" w:rsidRPr="00F01CCE" w:rsidRDefault="005716F9" w:rsidP="005716F9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การจำแนกกลุ่มตัวอย่างตามสถานภาพ</w:t>
            </w:r>
          </w:p>
        </w:tc>
        <w:tc>
          <w:tcPr>
            <w:tcW w:w="709" w:type="dxa"/>
            <w:shd w:val="clear" w:color="auto" w:fill="auto"/>
          </w:tcPr>
          <w:p w:rsidR="005716F9" w:rsidRPr="00F01CCE" w:rsidRDefault="00274269" w:rsidP="001C2BF5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35</w:t>
            </w:r>
          </w:p>
        </w:tc>
      </w:tr>
      <w:tr w:rsidR="005716F9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5716F9" w:rsidRPr="00F01CCE" w:rsidRDefault="000D5EE6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2</w:t>
            </w:r>
            <w:r w:rsidR="005716F9" w:rsidRPr="00F01CCE">
              <w:rPr>
                <w:sz w:val="32"/>
                <w:szCs w:val="32"/>
                <w:cs/>
              </w:rPr>
              <w:t>.4</w:t>
            </w:r>
          </w:p>
        </w:tc>
        <w:tc>
          <w:tcPr>
            <w:tcW w:w="7484" w:type="dxa"/>
            <w:shd w:val="clear" w:color="auto" w:fill="auto"/>
          </w:tcPr>
          <w:p w:rsidR="005716F9" w:rsidRPr="00F01CCE" w:rsidRDefault="005716F9" w:rsidP="005716F9">
            <w:pPr>
              <w:pStyle w:val="ListParagraph"/>
              <w:tabs>
                <w:tab w:val="left" w:pos="1260"/>
              </w:tabs>
              <w:ind w:left="0"/>
              <w:rPr>
                <w:rFonts w:cs="TH SarabunPSK"/>
                <w:sz w:val="32"/>
                <w:szCs w:val="32"/>
                <w:cs/>
              </w:rPr>
            </w:pPr>
            <w:r w:rsidRPr="00F01CCE">
              <w:rPr>
                <w:rFonts w:cs="TH SarabunPSK"/>
                <w:sz w:val="32"/>
                <w:szCs w:val="32"/>
                <w:cs/>
              </w:rPr>
              <w:t>การจำแนกกลุ่มตัวอย่างตามวุฒิการศึกษาสูงสุด</w:t>
            </w:r>
          </w:p>
        </w:tc>
        <w:tc>
          <w:tcPr>
            <w:tcW w:w="709" w:type="dxa"/>
            <w:shd w:val="clear" w:color="auto" w:fill="auto"/>
          </w:tcPr>
          <w:p w:rsidR="005716F9" w:rsidRPr="00F01CCE" w:rsidRDefault="00274269" w:rsidP="001C2BF5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35</w:t>
            </w:r>
          </w:p>
        </w:tc>
      </w:tr>
      <w:tr w:rsidR="005716F9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5716F9" w:rsidRPr="00F01CCE" w:rsidRDefault="000D5EE6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2</w:t>
            </w:r>
            <w:r w:rsidR="005716F9" w:rsidRPr="00F01CCE">
              <w:rPr>
                <w:sz w:val="32"/>
                <w:szCs w:val="32"/>
                <w:cs/>
              </w:rPr>
              <w:t>.5</w:t>
            </w:r>
          </w:p>
        </w:tc>
        <w:tc>
          <w:tcPr>
            <w:tcW w:w="7484" w:type="dxa"/>
            <w:shd w:val="clear" w:color="auto" w:fill="auto"/>
          </w:tcPr>
          <w:p w:rsidR="005716F9" w:rsidRPr="00F01CCE" w:rsidRDefault="005716F9" w:rsidP="005716F9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การจำแนกกลุ่มตัวอย่างตามอาชีพ</w:t>
            </w:r>
          </w:p>
        </w:tc>
        <w:tc>
          <w:tcPr>
            <w:tcW w:w="709" w:type="dxa"/>
            <w:shd w:val="clear" w:color="auto" w:fill="auto"/>
          </w:tcPr>
          <w:p w:rsidR="005716F9" w:rsidRPr="00F01CCE" w:rsidRDefault="00274269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36</w:t>
            </w:r>
          </w:p>
        </w:tc>
      </w:tr>
      <w:tr w:rsidR="005716F9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5716F9" w:rsidRPr="00F01CCE" w:rsidRDefault="000D5EE6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2</w:t>
            </w:r>
            <w:r w:rsidR="005716F9" w:rsidRPr="00F01CCE">
              <w:rPr>
                <w:sz w:val="32"/>
                <w:szCs w:val="32"/>
                <w:cs/>
              </w:rPr>
              <w:t>.6</w:t>
            </w:r>
          </w:p>
        </w:tc>
        <w:tc>
          <w:tcPr>
            <w:tcW w:w="7484" w:type="dxa"/>
            <w:shd w:val="clear" w:color="auto" w:fill="auto"/>
          </w:tcPr>
          <w:p w:rsidR="005716F9" w:rsidRPr="00F01CCE" w:rsidRDefault="005716F9" w:rsidP="005716F9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การจำแนกกลุ่มตัวอย่างตามผู้ที่มีอาชีพ และผู้ที่มีอาชีพเสริม</w:t>
            </w:r>
          </w:p>
        </w:tc>
        <w:tc>
          <w:tcPr>
            <w:tcW w:w="709" w:type="dxa"/>
            <w:shd w:val="clear" w:color="auto" w:fill="auto"/>
          </w:tcPr>
          <w:p w:rsidR="005716F9" w:rsidRPr="00F01CCE" w:rsidRDefault="00274269" w:rsidP="00CE4C0C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3</w:t>
            </w:r>
            <w:r w:rsidR="00CE4C0C">
              <w:rPr>
                <w:rFonts w:hint="cs"/>
                <w:sz w:val="32"/>
                <w:szCs w:val="32"/>
                <w:cs/>
              </w:rPr>
              <w:t>6</w:t>
            </w:r>
          </w:p>
        </w:tc>
      </w:tr>
      <w:tr w:rsidR="005716F9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5716F9" w:rsidRPr="00F01CCE" w:rsidRDefault="000D5EE6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2</w:t>
            </w:r>
            <w:r w:rsidR="005716F9" w:rsidRPr="00F01CCE">
              <w:rPr>
                <w:sz w:val="32"/>
                <w:szCs w:val="32"/>
                <w:cs/>
              </w:rPr>
              <w:t>.7</w:t>
            </w:r>
          </w:p>
        </w:tc>
        <w:tc>
          <w:tcPr>
            <w:tcW w:w="7484" w:type="dxa"/>
            <w:shd w:val="clear" w:color="auto" w:fill="auto"/>
          </w:tcPr>
          <w:p w:rsidR="005716F9" w:rsidRPr="00F01CCE" w:rsidRDefault="005716F9" w:rsidP="00CE6BAC">
            <w:pPr>
              <w:tabs>
                <w:tab w:val="left" w:pos="1480"/>
              </w:tabs>
              <w:rPr>
                <w:sz w:val="32"/>
                <w:szCs w:val="32"/>
              </w:rPr>
            </w:pPr>
            <w:r w:rsidRPr="00F01CCE">
              <w:rPr>
                <w:rFonts w:eastAsia="Times New Roman"/>
                <w:sz w:val="32"/>
                <w:szCs w:val="32"/>
                <w:cs/>
              </w:rPr>
              <w:t>ภาพรวมการเคลื่อนย้ายถิ่นฐานใน</w:t>
            </w:r>
            <w:r w:rsidR="00CE6BAC" w:rsidRPr="00F01CCE">
              <w:rPr>
                <w:rFonts w:eastAsia="Times New Roman"/>
                <w:sz w:val="32"/>
                <w:szCs w:val="32"/>
                <w:cs/>
              </w:rPr>
              <w:t>จังหวัดปทุมธานี</w:t>
            </w:r>
          </w:p>
        </w:tc>
        <w:tc>
          <w:tcPr>
            <w:tcW w:w="709" w:type="dxa"/>
            <w:shd w:val="clear" w:color="auto" w:fill="auto"/>
          </w:tcPr>
          <w:p w:rsidR="005716F9" w:rsidRPr="00F01CCE" w:rsidRDefault="00274269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37</w:t>
            </w:r>
          </w:p>
        </w:tc>
      </w:tr>
      <w:tr w:rsidR="005716F9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5716F9" w:rsidRPr="00F01CCE" w:rsidRDefault="000D5EE6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2</w:t>
            </w:r>
            <w:r w:rsidR="005716F9" w:rsidRPr="00F01CCE">
              <w:rPr>
                <w:sz w:val="32"/>
                <w:szCs w:val="32"/>
                <w:cs/>
              </w:rPr>
              <w:t>.8</w:t>
            </w:r>
          </w:p>
        </w:tc>
        <w:tc>
          <w:tcPr>
            <w:tcW w:w="7484" w:type="dxa"/>
            <w:shd w:val="clear" w:color="auto" w:fill="auto"/>
          </w:tcPr>
          <w:p w:rsidR="005716F9" w:rsidRPr="00F01CCE" w:rsidRDefault="005716F9" w:rsidP="005716F9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แสดงร้อยละของระดับรายได้รวมโดยเฉลี่ยของกลุ่มตัวอย่างแรงงานนอกระบบ</w:t>
            </w:r>
            <w:r w:rsidR="0028122E">
              <w:rPr>
                <w:sz w:val="32"/>
                <w:szCs w:val="32"/>
                <w:cs/>
              </w:rPr>
              <w:br/>
            </w:r>
            <w:r w:rsidRPr="00F01CCE">
              <w:rPr>
                <w:sz w:val="32"/>
                <w:szCs w:val="32"/>
                <w:cs/>
              </w:rPr>
              <w:t>ใน</w:t>
            </w:r>
            <w:r w:rsidR="00CE6BAC" w:rsidRPr="00F01CCE">
              <w:rPr>
                <w:rFonts w:eastAsia="Times New Roman"/>
                <w:sz w:val="32"/>
                <w:szCs w:val="32"/>
                <w:cs/>
              </w:rPr>
              <w:t>จังหวัดปทุมธานี</w:t>
            </w:r>
          </w:p>
        </w:tc>
        <w:tc>
          <w:tcPr>
            <w:tcW w:w="709" w:type="dxa"/>
            <w:shd w:val="clear" w:color="auto" w:fill="auto"/>
          </w:tcPr>
          <w:p w:rsidR="005716F9" w:rsidRPr="00F01CCE" w:rsidRDefault="00274269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42</w:t>
            </w:r>
          </w:p>
        </w:tc>
      </w:tr>
      <w:tr w:rsidR="005716F9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5716F9" w:rsidRPr="00F01CCE" w:rsidRDefault="000D5EE6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2</w:t>
            </w:r>
            <w:r w:rsidR="005716F9" w:rsidRPr="00F01CCE">
              <w:rPr>
                <w:sz w:val="32"/>
                <w:szCs w:val="32"/>
                <w:cs/>
              </w:rPr>
              <w:t>.9</w:t>
            </w:r>
          </w:p>
        </w:tc>
        <w:tc>
          <w:tcPr>
            <w:tcW w:w="7484" w:type="dxa"/>
            <w:shd w:val="clear" w:color="auto" w:fill="auto"/>
          </w:tcPr>
          <w:p w:rsidR="005716F9" w:rsidRPr="0028122E" w:rsidRDefault="005716F9" w:rsidP="005716F9">
            <w:pPr>
              <w:rPr>
                <w:spacing w:val="-4"/>
                <w:sz w:val="32"/>
                <w:szCs w:val="32"/>
              </w:rPr>
            </w:pPr>
            <w:r w:rsidRPr="0028122E">
              <w:rPr>
                <w:spacing w:val="-4"/>
                <w:sz w:val="32"/>
                <w:szCs w:val="32"/>
                <w:cs/>
              </w:rPr>
              <w:t>แสดงร้อยละของสภาพความเป็นอยู่ของกลุ่มตัวอย่างแรงงานนอกระบบใน</w:t>
            </w:r>
            <w:r w:rsidR="00CE6BAC" w:rsidRPr="0028122E">
              <w:rPr>
                <w:rFonts w:eastAsia="Times New Roman"/>
                <w:spacing w:val="-4"/>
                <w:sz w:val="32"/>
                <w:szCs w:val="32"/>
                <w:cs/>
              </w:rPr>
              <w:t>จังหวัดปทุมธานี</w:t>
            </w:r>
          </w:p>
        </w:tc>
        <w:tc>
          <w:tcPr>
            <w:tcW w:w="709" w:type="dxa"/>
            <w:shd w:val="clear" w:color="auto" w:fill="auto"/>
          </w:tcPr>
          <w:p w:rsidR="005716F9" w:rsidRPr="00F01CCE" w:rsidRDefault="00274269" w:rsidP="00CE4C0C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</w:t>
            </w:r>
            <w:r w:rsidR="00CE4C0C">
              <w:rPr>
                <w:rFonts w:hint="cs"/>
                <w:sz w:val="32"/>
                <w:szCs w:val="32"/>
                <w:cs/>
              </w:rPr>
              <w:t>3</w:t>
            </w:r>
          </w:p>
        </w:tc>
      </w:tr>
      <w:tr w:rsidR="005716F9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5716F9" w:rsidRPr="00F01CCE" w:rsidRDefault="000D5EE6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2</w:t>
            </w:r>
            <w:r w:rsidR="005716F9" w:rsidRPr="00F01CCE">
              <w:rPr>
                <w:sz w:val="32"/>
                <w:szCs w:val="32"/>
                <w:cs/>
              </w:rPr>
              <w:t>.10</w:t>
            </w:r>
          </w:p>
        </w:tc>
        <w:tc>
          <w:tcPr>
            <w:tcW w:w="7484" w:type="dxa"/>
            <w:shd w:val="clear" w:color="auto" w:fill="auto"/>
          </w:tcPr>
          <w:p w:rsidR="005716F9" w:rsidRPr="00F01CCE" w:rsidRDefault="005716F9" w:rsidP="005716F9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แสดงจำนวนผู้ที่ได้รับปัญหาจากการประกอบอาชีพ (คน)</w:t>
            </w:r>
          </w:p>
        </w:tc>
        <w:tc>
          <w:tcPr>
            <w:tcW w:w="709" w:type="dxa"/>
            <w:shd w:val="clear" w:color="auto" w:fill="auto"/>
          </w:tcPr>
          <w:p w:rsidR="005716F9" w:rsidRPr="00F01CCE" w:rsidRDefault="00274269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45</w:t>
            </w:r>
          </w:p>
        </w:tc>
      </w:tr>
      <w:tr w:rsidR="005716F9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5716F9" w:rsidRPr="00F01CCE" w:rsidRDefault="000D5EE6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2</w:t>
            </w:r>
            <w:r w:rsidR="005716F9" w:rsidRPr="00F01CCE">
              <w:rPr>
                <w:sz w:val="32"/>
                <w:szCs w:val="32"/>
                <w:cs/>
              </w:rPr>
              <w:t>.11</w:t>
            </w:r>
          </w:p>
        </w:tc>
        <w:tc>
          <w:tcPr>
            <w:tcW w:w="7484" w:type="dxa"/>
            <w:shd w:val="clear" w:color="auto" w:fill="auto"/>
          </w:tcPr>
          <w:p w:rsidR="005716F9" w:rsidRPr="0028122E" w:rsidRDefault="005716F9" w:rsidP="005716F9">
            <w:pPr>
              <w:rPr>
                <w:spacing w:val="-4"/>
                <w:sz w:val="32"/>
                <w:szCs w:val="32"/>
              </w:rPr>
            </w:pPr>
            <w:r w:rsidRPr="0028122E">
              <w:rPr>
                <w:spacing w:val="-4"/>
                <w:sz w:val="32"/>
                <w:szCs w:val="32"/>
                <w:cs/>
              </w:rPr>
              <w:t xml:space="preserve">ความคุ้มครองและหลักประกันทางสังคมที่ดำเนินการโดยภาครัฐที่แรงงานนอกระบบได้รับ </w:t>
            </w:r>
          </w:p>
        </w:tc>
        <w:tc>
          <w:tcPr>
            <w:tcW w:w="709" w:type="dxa"/>
            <w:shd w:val="clear" w:color="auto" w:fill="auto"/>
          </w:tcPr>
          <w:p w:rsidR="005716F9" w:rsidRPr="00F01CCE" w:rsidRDefault="00274269" w:rsidP="00CE4C0C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</w:t>
            </w:r>
            <w:r w:rsidR="00CE4C0C">
              <w:rPr>
                <w:rFonts w:hint="cs"/>
                <w:sz w:val="32"/>
                <w:szCs w:val="32"/>
                <w:cs/>
              </w:rPr>
              <w:t>5</w:t>
            </w:r>
          </w:p>
        </w:tc>
      </w:tr>
      <w:tr w:rsidR="005716F9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5716F9" w:rsidRPr="00F01CCE" w:rsidRDefault="000D5EE6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2</w:t>
            </w:r>
            <w:r w:rsidR="005716F9" w:rsidRPr="00F01CCE">
              <w:rPr>
                <w:sz w:val="32"/>
                <w:szCs w:val="32"/>
                <w:cs/>
              </w:rPr>
              <w:t>.12</w:t>
            </w:r>
          </w:p>
        </w:tc>
        <w:tc>
          <w:tcPr>
            <w:tcW w:w="7484" w:type="dxa"/>
            <w:shd w:val="clear" w:color="auto" w:fill="auto"/>
          </w:tcPr>
          <w:p w:rsidR="005716F9" w:rsidRPr="00F01CCE" w:rsidRDefault="005716F9" w:rsidP="00CE6BAC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ลักษณะของความคุ้มครองและหลักประกันทางสังคมที่ดำเนินการโดยภาครัฐ</w:t>
            </w:r>
            <w:r w:rsidR="0028122E">
              <w:rPr>
                <w:sz w:val="32"/>
                <w:szCs w:val="32"/>
                <w:cs/>
              </w:rPr>
              <w:br/>
            </w:r>
            <w:r w:rsidRPr="00F01CCE">
              <w:rPr>
                <w:sz w:val="32"/>
                <w:szCs w:val="32"/>
                <w:cs/>
              </w:rPr>
              <w:t>ที่แรงงานนอกระบบได้รับ</w:t>
            </w:r>
          </w:p>
        </w:tc>
        <w:tc>
          <w:tcPr>
            <w:tcW w:w="709" w:type="dxa"/>
            <w:shd w:val="clear" w:color="auto" w:fill="auto"/>
          </w:tcPr>
          <w:p w:rsidR="005716F9" w:rsidRPr="00F01CCE" w:rsidRDefault="00274269" w:rsidP="00571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46</w:t>
            </w:r>
          </w:p>
        </w:tc>
      </w:tr>
      <w:tr w:rsidR="005716F9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5716F9" w:rsidRPr="00F01CCE" w:rsidRDefault="000D5EE6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2</w:t>
            </w:r>
            <w:r w:rsidR="005716F9" w:rsidRPr="00F01CCE">
              <w:rPr>
                <w:sz w:val="32"/>
                <w:szCs w:val="32"/>
                <w:cs/>
              </w:rPr>
              <w:t>.13</w:t>
            </w:r>
          </w:p>
        </w:tc>
        <w:tc>
          <w:tcPr>
            <w:tcW w:w="7484" w:type="dxa"/>
            <w:shd w:val="clear" w:color="auto" w:fill="auto"/>
          </w:tcPr>
          <w:p w:rsidR="005716F9" w:rsidRPr="00F01CCE" w:rsidRDefault="005716F9" w:rsidP="005716F9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กองทุนที่ดำเนินการโดยภาครัฐที่แรงงานนอกระบบเป็นสมาชิก</w:t>
            </w:r>
          </w:p>
        </w:tc>
        <w:tc>
          <w:tcPr>
            <w:tcW w:w="709" w:type="dxa"/>
            <w:shd w:val="clear" w:color="auto" w:fill="auto"/>
          </w:tcPr>
          <w:p w:rsidR="005716F9" w:rsidRPr="00F01CCE" w:rsidRDefault="00274269" w:rsidP="00CE4C0C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4</w:t>
            </w:r>
            <w:r w:rsidR="00CE4C0C">
              <w:rPr>
                <w:rFonts w:hint="cs"/>
                <w:sz w:val="32"/>
                <w:szCs w:val="32"/>
                <w:cs/>
              </w:rPr>
              <w:t>6</w:t>
            </w:r>
          </w:p>
        </w:tc>
      </w:tr>
      <w:tr w:rsidR="005716F9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5716F9" w:rsidRPr="00F01CCE" w:rsidRDefault="000D5EE6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2</w:t>
            </w:r>
            <w:r w:rsidR="005716F9" w:rsidRPr="00F01CCE">
              <w:rPr>
                <w:sz w:val="32"/>
                <w:szCs w:val="32"/>
                <w:cs/>
              </w:rPr>
              <w:t>.14</w:t>
            </w:r>
          </w:p>
        </w:tc>
        <w:tc>
          <w:tcPr>
            <w:tcW w:w="7484" w:type="dxa"/>
            <w:shd w:val="clear" w:color="auto" w:fill="auto"/>
          </w:tcPr>
          <w:p w:rsidR="005716F9" w:rsidRPr="00F01CCE" w:rsidRDefault="005716F9" w:rsidP="005716F9">
            <w:pPr>
              <w:ind w:left="34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ลักษณะของกองทุนที่ดำเนินการโดยภาครัฐที่แรงงานนอกระบบเป็นสมาชิก</w:t>
            </w:r>
          </w:p>
        </w:tc>
        <w:tc>
          <w:tcPr>
            <w:tcW w:w="709" w:type="dxa"/>
            <w:shd w:val="clear" w:color="auto" w:fill="auto"/>
          </w:tcPr>
          <w:p w:rsidR="005716F9" w:rsidRPr="00F01CCE" w:rsidRDefault="00274269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47</w:t>
            </w:r>
          </w:p>
        </w:tc>
      </w:tr>
      <w:tr w:rsidR="005716F9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5716F9" w:rsidRPr="00F01CCE" w:rsidRDefault="000D5EE6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2</w:t>
            </w:r>
            <w:r w:rsidR="005716F9" w:rsidRPr="00F01CCE">
              <w:rPr>
                <w:sz w:val="32"/>
                <w:szCs w:val="32"/>
                <w:cs/>
              </w:rPr>
              <w:t>.15</w:t>
            </w:r>
          </w:p>
        </w:tc>
        <w:tc>
          <w:tcPr>
            <w:tcW w:w="7484" w:type="dxa"/>
            <w:shd w:val="clear" w:color="auto" w:fill="auto"/>
          </w:tcPr>
          <w:p w:rsidR="005716F9" w:rsidRPr="00F01CCE" w:rsidRDefault="005716F9" w:rsidP="005716F9">
            <w:pPr>
              <w:ind w:left="34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กองทุนที่ดำเนินการโดยภาคเอกชน ที่แรงงานนอกระบบเป็นสมาชิก</w:t>
            </w:r>
          </w:p>
        </w:tc>
        <w:tc>
          <w:tcPr>
            <w:tcW w:w="709" w:type="dxa"/>
            <w:shd w:val="clear" w:color="auto" w:fill="auto"/>
          </w:tcPr>
          <w:p w:rsidR="005716F9" w:rsidRPr="00F01CCE" w:rsidRDefault="00274269" w:rsidP="00CE4C0C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</w:t>
            </w:r>
            <w:r w:rsidR="00CE4C0C">
              <w:rPr>
                <w:rFonts w:hint="cs"/>
                <w:sz w:val="32"/>
                <w:szCs w:val="32"/>
                <w:cs/>
              </w:rPr>
              <w:t>7</w:t>
            </w:r>
          </w:p>
        </w:tc>
      </w:tr>
      <w:tr w:rsidR="005716F9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5716F9" w:rsidRPr="00F01CCE" w:rsidRDefault="000D5EE6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2</w:t>
            </w:r>
            <w:r w:rsidR="005716F9" w:rsidRPr="00F01CCE">
              <w:rPr>
                <w:sz w:val="32"/>
                <w:szCs w:val="32"/>
                <w:cs/>
              </w:rPr>
              <w:t>.16</w:t>
            </w:r>
          </w:p>
        </w:tc>
        <w:tc>
          <w:tcPr>
            <w:tcW w:w="7484" w:type="dxa"/>
            <w:shd w:val="clear" w:color="auto" w:fill="auto"/>
          </w:tcPr>
          <w:p w:rsidR="005716F9" w:rsidRPr="00F01CCE" w:rsidRDefault="005716F9" w:rsidP="005716F9">
            <w:pPr>
              <w:ind w:left="34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ลักษณะของกองทุนที่ดำเนินการโดยภาคเอกชน ที่แรงงานนอกระบบเป็นสมาชิก</w:t>
            </w:r>
          </w:p>
        </w:tc>
        <w:tc>
          <w:tcPr>
            <w:tcW w:w="709" w:type="dxa"/>
            <w:shd w:val="clear" w:color="auto" w:fill="auto"/>
          </w:tcPr>
          <w:p w:rsidR="005716F9" w:rsidRPr="00F01CCE" w:rsidRDefault="00274269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48</w:t>
            </w:r>
          </w:p>
        </w:tc>
      </w:tr>
      <w:tr w:rsidR="005716F9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5716F9" w:rsidRPr="00F01CCE" w:rsidRDefault="000D5EE6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lastRenderedPageBreak/>
              <w:t>2</w:t>
            </w:r>
            <w:r w:rsidR="005716F9" w:rsidRPr="00F01CCE">
              <w:rPr>
                <w:sz w:val="32"/>
                <w:szCs w:val="32"/>
                <w:cs/>
              </w:rPr>
              <w:t>.17</w:t>
            </w:r>
          </w:p>
        </w:tc>
        <w:tc>
          <w:tcPr>
            <w:tcW w:w="7484" w:type="dxa"/>
            <w:shd w:val="clear" w:color="auto" w:fill="auto"/>
          </w:tcPr>
          <w:p w:rsidR="005716F9" w:rsidRPr="00F01CCE" w:rsidRDefault="005716F9" w:rsidP="005716F9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การเป็นสมาชิกกลุ่มอาชีพต่าง ๆ ของแรงงานนอกระบบ</w:t>
            </w:r>
          </w:p>
        </w:tc>
        <w:tc>
          <w:tcPr>
            <w:tcW w:w="709" w:type="dxa"/>
            <w:shd w:val="clear" w:color="auto" w:fill="auto"/>
          </w:tcPr>
          <w:p w:rsidR="005716F9" w:rsidRPr="00F01CCE" w:rsidRDefault="00274269" w:rsidP="00CE4C0C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</w:t>
            </w:r>
            <w:r w:rsidR="00CE4C0C">
              <w:rPr>
                <w:rFonts w:hint="cs"/>
                <w:sz w:val="32"/>
                <w:szCs w:val="32"/>
                <w:cs/>
              </w:rPr>
              <w:t>8</w:t>
            </w:r>
          </w:p>
        </w:tc>
      </w:tr>
      <w:tr w:rsidR="005716F9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5716F9" w:rsidRPr="00F01CCE" w:rsidRDefault="000D5EE6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2</w:t>
            </w:r>
            <w:r w:rsidR="005716F9" w:rsidRPr="00F01CCE">
              <w:rPr>
                <w:sz w:val="32"/>
                <w:szCs w:val="32"/>
                <w:cs/>
              </w:rPr>
              <w:t>.18</w:t>
            </w:r>
          </w:p>
        </w:tc>
        <w:tc>
          <w:tcPr>
            <w:tcW w:w="7484" w:type="dxa"/>
            <w:shd w:val="clear" w:color="auto" w:fill="auto"/>
          </w:tcPr>
          <w:p w:rsidR="005716F9" w:rsidRPr="00F01CCE" w:rsidRDefault="005716F9" w:rsidP="005716F9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ลักษณะของการเป็นสมาชิกกลุ่มอาชีพต่าง ๆ ของแรงงานนอกระบบ</w:t>
            </w:r>
          </w:p>
        </w:tc>
        <w:tc>
          <w:tcPr>
            <w:tcW w:w="709" w:type="dxa"/>
            <w:shd w:val="clear" w:color="auto" w:fill="auto"/>
          </w:tcPr>
          <w:p w:rsidR="005716F9" w:rsidRPr="00F01CCE" w:rsidRDefault="00274269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49</w:t>
            </w:r>
          </w:p>
        </w:tc>
      </w:tr>
      <w:tr w:rsidR="005716F9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5716F9" w:rsidRPr="00F01CCE" w:rsidRDefault="000D5EE6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2</w:t>
            </w:r>
            <w:r w:rsidR="005716F9" w:rsidRPr="00F01CCE">
              <w:rPr>
                <w:sz w:val="32"/>
                <w:szCs w:val="32"/>
                <w:cs/>
              </w:rPr>
              <w:t>.19</w:t>
            </w:r>
          </w:p>
        </w:tc>
        <w:tc>
          <w:tcPr>
            <w:tcW w:w="7484" w:type="dxa"/>
            <w:shd w:val="clear" w:color="auto" w:fill="auto"/>
          </w:tcPr>
          <w:p w:rsidR="005716F9" w:rsidRPr="00F01CCE" w:rsidRDefault="005716F9" w:rsidP="005716F9">
            <w:pPr>
              <w:ind w:left="34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ปัญหาด้านแรงงานในปัจจุบัน</w:t>
            </w:r>
          </w:p>
        </w:tc>
        <w:tc>
          <w:tcPr>
            <w:tcW w:w="709" w:type="dxa"/>
            <w:shd w:val="clear" w:color="auto" w:fill="auto"/>
          </w:tcPr>
          <w:p w:rsidR="005716F9" w:rsidRPr="00F01CCE" w:rsidRDefault="00CE4C0C" w:rsidP="00CE4C0C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49</w:t>
            </w:r>
          </w:p>
        </w:tc>
      </w:tr>
      <w:tr w:rsidR="005716F9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5716F9" w:rsidRPr="00F01CCE" w:rsidRDefault="000D5EE6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2</w:t>
            </w:r>
            <w:r w:rsidR="005716F9" w:rsidRPr="00F01CCE">
              <w:rPr>
                <w:sz w:val="32"/>
                <w:szCs w:val="32"/>
                <w:cs/>
              </w:rPr>
              <w:t>.20</w:t>
            </w:r>
          </w:p>
        </w:tc>
        <w:tc>
          <w:tcPr>
            <w:tcW w:w="7484" w:type="dxa"/>
            <w:shd w:val="clear" w:color="auto" w:fill="auto"/>
          </w:tcPr>
          <w:p w:rsidR="005716F9" w:rsidRPr="00F01CCE" w:rsidRDefault="005716F9" w:rsidP="005716F9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ลักษณะของปัญหาด้านแรงงานในปัจจุบัน</w:t>
            </w:r>
          </w:p>
        </w:tc>
        <w:tc>
          <w:tcPr>
            <w:tcW w:w="709" w:type="dxa"/>
            <w:shd w:val="clear" w:color="auto" w:fill="auto"/>
          </w:tcPr>
          <w:p w:rsidR="005716F9" w:rsidRPr="00F01CCE" w:rsidRDefault="00274269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50</w:t>
            </w:r>
          </w:p>
        </w:tc>
      </w:tr>
      <w:tr w:rsidR="005716F9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5716F9" w:rsidRPr="00F01CCE" w:rsidRDefault="000D5EE6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2</w:t>
            </w:r>
            <w:r w:rsidR="005716F9" w:rsidRPr="00F01CCE">
              <w:rPr>
                <w:sz w:val="32"/>
                <w:szCs w:val="32"/>
                <w:cs/>
              </w:rPr>
              <w:t>.21</w:t>
            </w:r>
          </w:p>
        </w:tc>
        <w:tc>
          <w:tcPr>
            <w:tcW w:w="7484" w:type="dxa"/>
            <w:shd w:val="clear" w:color="auto" w:fill="auto"/>
          </w:tcPr>
          <w:p w:rsidR="005716F9" w:rsidRPr="00F01CCE" w:rsidRDefault="005716F9" w:rsidP="005716F9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หน่วยงานสังกัดกระทรวงแรงงานที่แรงงานนอกระบบเคยใช้บริการ</w:t>
            </w:r>
          </w:p>
        </w:tc>
        <w:tc>
          <w:tcPr>
            <w:tcW w:w="709" w:type="dxa"/>
            <w:shd w:val="clear" w:color="auto" w:fill="auto"/>
          </w:tcPr>
          <w:p w:rsidR="005716F9" w:rsidRPr="00F01CCE" w:rsidRDefault="00274269" w:rsidP="00CE4C0C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5</w:t>
            </w:r>
            <w:r w:rsidR="00CE4C0C">
              <w:rPr>
                <w:rFonts w:hint="cs"/>
                <w:sz w:val="32"/>
                <w:szCs w:val="32"/>
                <w:cs/>
              </w:rPr>
              <w:t>1</w:t>
            </w:r>
          </w:p>
        </w:tc>
      </w:tr>
      <w:tr w:rsidR="005716F9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5716F9" w:rsidRPr="00F01CCE" w:rsidRDefault="000D5EE6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2</w:t>
            </w:r>
            <w:r w:rsidR="005716F9" w:rsidRPr="00F01CCE">
              <w:rPr>
                <w:sz w:val="32"/>
                <w:szCs w:val="32"/>
                <w:cs/>
              </w:rPr>
              <w:t>.22</w:t>
            </w:r>
          </w:p>
        </w:tc>
        <w:tc>
          <w:tcPr>
            <w:tcW w:w="7484" w:type="dxa"/>
            <w:shd w:val="clear" w:color="auto" w:fill="auto"/>
          </w:tcPr>
          <w:p w:rsidR="005716F9" w:rsidRPr="00F01CCE" w:rsidRDefault="005716F9" w:rsidP="005716F9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หน่วยงานสังกัดกระทรวงแรงงานที่แรงงานนอกระบบเคยใช้บริการ</w:t>
            </w:r>
          </w:p>
        </w:tc>
        <w:tc>
          <w:tcPr>
            <w:tcW w:w="709" w:type="dxa"/>
            <w:shd w:val="clear" w:color="auto" w:fill="auto"/>
          </w:tcPr>
          <w:p w:rsidR="005716F9" w:rsidRPr="00F01CCE" w:rsidRDefault="00274269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52</w:t>
            </w:r>
          </w:p>
        </w:tc>
      </w:tr>
      <w:tr w:rsidR="005716F9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5716F9" w:rsidRPr="00F01CCE" w:rsidRDefault="000D5EE6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2</w:t>
            </w:r>
            <w:r w:rsidR="005716F9" w:rsidRPr="00F01CCE">
              <w:rPr>
                <w:sz w:val="32"/>
                <w:szCs w:val="32"/>
                <w:cs/>
              </w:rPr>
              <w:t>.23</w:t>
            </w:r>
          </w:p>
        </w:tc>
        <w:tc>
          <w:tcPr>
            <w:tcW w:w="7484" w:type="dxa"/>
            <w:shd w:val="clear" w:color="auto" w:fill="auto"/>
          </w:tcPr>
          <w:p w:rsidR="005716F9" w:rsidRPr="00F01CCE" w:rsidRDefault="005716F9" w:rsidP="00432F57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ร้อยละ</w:t>
            </w:r>
            <w:r w:rsidRPr="00F01CCE">
              <w:rPr>
                <w:rFonts w:eastAsia="Calibri"/>
                <w:sz w:val="32"/>
                <w:szCs w:val="32"/>
                <w:cs/>
              </w:rPr>
              <w:t>กลุ่มตัวอย่างที่มีรายได้เพียงพอ/ไม่เพียงพอกับรายจ่ายในแต่ละเดือน</w:t>
            </w:r>
          </w:p>
        </w:tc>
        <w:tc>
          <w:tcPr>
            <w:tcW w:w="709" w:type="dxa"/>
            <w:shd w:val="clear" w:color="auto" w:fill="auto"/>
          </w:tcPr>
          <w:p w:rsidR="005716F9" w:rsidRPr="00F01CCE" w:rsidRDefault="00274269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54</w:t>
            </w:r>
          </w:p>
        </w:tc>
      </w:tr>
      <w:tr w:rsidR="005716F9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5716F9" w:rsidRPr="00F01CCE" w:rsidRDefault="000D5EE6" w:rsidP="005716F9">
            <w:pPr>
              <w:jc w:val="center"/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2</w:t>
            </w:r>
            <w:r w:rsidR="005716F9" w:rsidRPr="00F01CCE">
              <w:rPr>
                <w:sz w:val="32"/>
                <w:szCs w:val="32"/>
                <w:cs/>
              </w:rPr>
              <w:t>.24</w:t>
            </w:r>
          </w:p>
        </w:tc>
        <w:tc>
          <w:tcPr>
            <w:tcW w:w="7484" w:type="dxa"/>
            <w:shd w:val="clear" w:color="auto" w:fill="auto"/>
          </w:tcPr>
          <w:p w:rsidR="005716F9" w:rsidRPr="00F01CCE" w:rsidRDefault="005716F9" w:rsidP="00DE7C51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ร้อยละ</w:t>
            </w:r>
            <w:r w:rsidRPr="00F01CCE">
              <w:rPr>
                <w:rFonts w:eastAsia="Calibri"/>
                <w:sz w:val="32"/>
                <w:szCs w:val="32"/>
                <w:cs/>
              </w:rPr>
              <w:t>กลุ่มตัวอย่างที่มีภาระหนี้สิน</w:t>
            </w:r>
            <w:r w:rsidRPr="00F01CCE">
              <w:rPr>
                <w:sz w:val="32"/>
                <w:szCs w:val="32"/>
                <w:cs/>
              </w:rPr>
              <w:t>ของกลุ่มตัวอย่าง</w:t>
            </w:r>
            <w:r w:rsidRPr="00F01CCE">
              <w:rPr>
                <w:rFonts w:eastAsia="Calibri"/>
                <w:sz w:val="32"/>
                <w:szCs w:val="32"/>
                <w:cs/>
              </w:rPr>
              <w:t>ในพื้นที่</w:t>
            </w:r>
            <w:r w:rsidR="00DE7C51" w:rsidRPr="00F01CCE">
              <w:rPr>
                <w:rFonts w:eastAsia="Calibri"/>
                <w:sz w:val="32"/>
                <w:szCs w:val="32"/>
                <w:cs/>
              </w:rPr>
              <w:t>จังหวัดปทุมธานี</w:t>
            </w:r>
          </w:p>
        </w:tc>
        <w:tc>
          <w:tcPr>
            <w:tcW w:w="709" w:type="dxa"/>
            <w:shd w:val="clear" w:color="auto" w:fill="auto"/>
          </w:tcPr>
          <w:p w:rsidR="005716F9" w:rsidRPr="00F01CCE" w:rsidRDefault="00274269" w:rsidP="00CE4C0C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5</w:t>
            </w:r>
            <w:r w:rsidR="00CE4C0C">
              <w:rPr>
                <w:rFonts w:hint="cs"/>
                <w:sz w:val="32"/>
                <w:szCs w:val="32"/>
                <w:cs/>
              </w:rPr>
              <w:t>4</w:t>
            </w:r>
          </w:p>
        </w:tc>
      </w:tr>
      <w:tr w:rsidR="005716F9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5716F9" w:rsidRPr="00F01CCE" w:rsidRDefault="000D5EE6" w:rsidP="005716F9">
            <w:pPr>
              <w:jc w:val="center"/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2</w:t>
            </w:r>
            <w:r w:rsidR="005716F9" w:rsidRPr="00F01CCE">
              <w:rPr>
                <w:sz w:val="32"/>
                <w:szCs w:val="32"/>
                <w:cs/>
              </w:rPr>
              <w:t>.25</w:t>
            </w:r>
          </w:p>
        </w:tc>
        <w:tc>
          <w:tcPr>
            <w:tcW w:w="7484" w:type="dxa"/>
            <w:shd w:val="clear" w:color="auto" w:fill="auto"/>
          </w:tcPr>
          <w:p w:rsidR="005716F9" w:rsidRPr="00F01CCE" w:rsidRDefault="005716F9" w:rsidP="005716F9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ครัวเรือนที่มีบ้านและที่อยู่เป็นของตัวเอง</w:t>
            </w:r>
          </w:p>
        </w:tc>
        <w:tc>
          <w:tcPr>
            <w:tcW w:w="709" w:type="dxa"/>
            <w:shd w:val="clear" w:color="auto" w:fill="auto"/>
          </w:tcPr>
          <w:p w:rsidR="005716F9" w:rsidRPr="00F01CCE" w:rsidRDefault="00274269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56</w:t>
            </w:r>
          </w:p>
        </w:tc>
      </w:tr>
      <w:tr w:rsidR="005716F9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5716F9" w:rsidRPr="00F01CCE" w:rsidRDefault="000D5EE6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2</w:t>
            </w:r>
            <w:r w:rsidR="005716F9" w:rsidRPr="00F01CCE">
              <w:rPr>
                <w:sz w:val="32"/>
                <w:szCs w:val="32"/>
                <w:cs/>
              </w:rPr>
              <w:t>.26</w:t>
            </w:r>
          </w:p>
        </w:tc>
        <w:tc>
          <w:tcPr>
            <w:tcW w:w="7484" w:type="dxa"/>
            <w:shd w:val="clear" w:color="auto" w:fill="auto"/>
          </w:tcPr>
          <w:p w:rsidR="005716F9" w:rsidRPr="00F01CCE" w:rsidRDefault="005716F9" w:rsidP="005716F9">
            <w:pPr>
              <w:rPr>
                <w:sz w:val="32"/>
                <w:szCs w:val="32"/>
                <w:cs/>
              </w:rPr>
            </w:pPr>
            <w:r w:rsidRPr="00F01CCE">
              <w:rPr>
                <w:rFonts w:eastAsia="Calibri"/>
                <w:sz w:val="32"/>
                <w:szCs w:val="32"/>
                <w:cs/>
              </w:rPr>
              <w:t>แรงงานนอกระบบที่เป็นคนพิการ</w:t>
            </w:r>
          </w:p>
        </w:tc>
        <w:tc>
          <w:tcPr>
            <w:tcW w:w="709" w:type="dxa"/>
            <w:shd w:val="clear" w:color="auto" w:fill="auto"/>
          </w:tcPr>
          <w:p w:rsidR="005716F9" w:rsidRPr="00F01CCE" w:rsidRDefault="00274269" w:rsidP="00CE4C0C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5</w:t>
            </w:r>
            <w:r w:rsidR="00CE4C0C">
              <w:rPr>
                <w:rFonts w:hint="cs"/>
                <w:sz w:val="32"/>
                <w:szCs w:val="32"/>
                <w:cs/>
              </w:rPr>
              <w:t>6</w:t>
            </w:r>
          </w:p>
        </w:tc>
      </w:tr>
      <w:tr w:rsidR="005716F9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5716F9" w:rsidRPr="00F01CCE" w:rsidRDefault="000D5EE6" w:rsidP="005716F9">
            <w:pPr>
              <w:jc w:val="center"/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2</w:t>
            </w:r>
            <w:r w:rsidR="005716F9" w:rsidRPr="00F01CCE">
              <w:rPr>
                <w:sz w:val="32"/>
                <w:szCs w:val="32"/>
                <w:cs/>
              </w:rPr>
              <w:t>.27</w:t>
            </w:r>
          </w:p>
        </w:tc>
        <w:tc>
          <w:tcPr>
            <w:tcW w:w="7484" w:type="dxa"/>
            <w:shd w:val="clear" w:color="auto" w:fill="auto"/>
          </w:tcPr>
          <w:p w:rsidR="005716F9" w:rsidRPr="00F01CCE" w:rsidRDefault="005716F9" w:rsidP="005716F9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แรงงานนอกระบบที่มีโรคประจำตัว</w:t>
            </w:r>
          </w:p>
        </w:tc>
        <w:tc>
          <w:tcPr>
            <w:tcW w:w="709" w:type="dxa"/>
            <w:shd w:val="clear" w:color="auto" w:fill="auto"/>
          </w:tcPr>
          <w:p w:rsidR="005716F9" w:rsidRPr="00F01CCE" w:rsidRDefault="00274269" w:rsidP="00CE4C0C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5</w:t>
            </w:r>
            <w:r w:rsidR="00CE4C0C">
              <w:rPr>
                <w:rFonts w:hint="cs"/>
                <w:sz w:val="32"/>
                <w:szCs w:val="32"/>
                <w:cs/>
              </w:rPr>
              <w:t>8</w:t>
            </w:r>
          </w:p>
        </w:tc>
      </w:tr>
      <w:tr w:rsidR="005716F9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5716F9" w:rsidRPr="00F01CCE" w:rsidRDefault="000D5EE6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2</w:t>
            </w:r>
            <w:r w:rsidR="005716F9" w:rsidRPr="00F01CCE">
              <w:rPr>
                <w:sz w:val="32"/>
                <w:szCs w:val="32"/>
                <w:cs/>
              </w:rPr>
              <w:t>.28</w:t>
            </w:r>
          </w:p>
        </w:tc>
        <w:tc>
          <w:tcPr>
            <w:tcW w:w="7484" w:type="dxa"/>
            <w:shd w:val="clear" w:color="auto" w:fill="auto"/>
          </w:tcPr>
          <w:p w:rsidR="005716F9" w:rsidRPr="00F01CCE" w:rsidRDefault="005716F9" w:rsidP="00CE6BAC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ร้อยละ</w:t>
            </w:r>
            <w:r w:rsidRPr="00F01CCE">
              <w:rPr>
                <w:rFonts w:eastAsia="Calibri"/>
                <w:sz w:val="32"/>
                <w:szCs w:val="32"/>
                <w:cs/>
              </w:rPr>
              <w:t>กลุ่มตัวอย่างที่มีโรคประจำตัวในแต่ละช่วงรายได้ของกลุ่มตัวอย่าง</w:t>
            </w:r>
            <w:r w:rsidRPr="00F01CCE">
              <w:rPr>
                <w:rFonts w:eastAsia="Calibri"/>
                <w:sz w:val="32"/>
                <w:szCs w:val="32"/>
                <w:cs/>
              </w:rPr>
              <w:br/>
            </w:r>
            <w:r w:rsidR="00CE6BAC" w:rsidRPr="00F01CCE">
              <w:rPr>
                <w:sz w:val="32"/>
                <w:szCs w:val="32"/>
                <w:cs/>
              </w:rPr>
              <w:t>ใน</w:t>
            </w:r>
            <w:r w:rsidR="00CE6BAC" w:rsidRPr="00F01CCE">
              <w:rPr>
                <w:rFonts w:eastAsia="Times New Roman"/>
                <w:sz w:val="32"/>
                <w:szCs w:val="32"/>
                <w:cs/>
              </w:rPr>
              <w:t>จังหวัดปทุมธานี</w:t>
            </w:r>
          </w:p>
        </w:tc>
        <w:tc>
          <w:tcPr>
            <w:tcW w:w="709" w:type="dxa"/>
            <w:shd w:val="clear" w:color="auto" w:fill="auto"/>
          </w:tcPr>
          <w:p w:rsidR="005716F9" w:rsidRPr="00F01CCE" w:rsidRDefault="00CE4C0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59</w:t>
            </w:r>
          </w:p>
        </w:tc>
      </w:tr>
      <w:tr w:rsidR="005716F9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5716F9" w:rsidRPr="00F01CCE" w:rsidRDefault="000D5EE6" w:rsidP="005716F9">
            <w:pPr>
              <w:jc w:val="center"/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2</w:t>
            </w:r>
            <w:r w:rsidR="005716F9" w:rsidRPr="00F01CCE">
              <w:rPr>
                <w:sz w:val="32"/>
                <w:szCs w:val="32"/>
                <w:cs/>
              </w:rPr>
              <w:t>.29</w:t>
            </w:r>
          </w:p>
        </w:tc>
        <w:tc>
          <w:tcPr>
            <w:tcW w:w="7484" w:type="dxa"/>
            <w:shd w:val="clear" w:color="auto" w:fill="auto"/>
          </w:tcPr>
          <w:p w:rsidR="005716F9" w:rsidRPr="00F01CCE" w:rsidRDefault="005716F9" w:rsidP="0028122E">
            <w:pPr>
              <w:jc w:val="thaiDistribute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ร้อยละกลุ่มตัวอย่างที่มีรายได้เพียงพอ/ไม่เพียงพอกับปัญหาสุขภาพ</w:t>
            </w:r>
            <w:r w:rsidRPr="00F01CCE">
              <w:rPr>
                <w:rFonts w:eastAsia="Calibri"/>
                <w:sz w:val="32"/>
                <w:szCs w:val="32"/>
                <w:cs/>
              </w:rPr>
              <w:t>ของกลุ่มตัวอย่าง</w:t>
            </w:r>
            <w:r w:rsidR="0028122E">
              <w:rPr>
                <w:rFonts w:eastAsia="Calibri"/>
                <w:sz w:val="32"/>
                <w:szCs w:val="32"/>
                <w:cs/>
              </w:rPr>
              <w:br/>
            </w:r>
            <w:r w:rsidRPr="00F01CCE">
              <w:rPr>
                <w:sz w:val="32"/>
                <w:szCs w:val="32"/>
                <w:cs/>
              </w:rPr>
              <w:t>ใน</w:t>
            </w:r>
            <w:r w:rsidR="00CE6BAC" w:rsidRPr="00F01CCE">
              <w:rPr>
                <w:rFonts w:eastAsia="Times New Roman"/>
                <w:sz w:val="32"/>
                <w:szCs w:val="32"/>
                <w:cs/>
              </w:rPr>
              <w:t>จังหวัดปทุมธานี</w:t>
            </w:r>
          </w:p>
        </w:tc>
        <w:tc>
          <w:tcPr>
            <w:tcW w:w="709" w:type="dxa"/>
            <w:shd w:val="clear" w:color="auto" w:fill="auto"/>
          </w:tcPr>
          <w:p w:rsidR="005716F9" w:rsidRPr="00F01CCE" w:rsidRDefault="00CE4C0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60</w:t>
            </w:r>
          </w:p>
        </w:tc>
      </w:tr>
      <w:tr w:rsidR="005716F9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5716F9" w:rsidRPr="00F01CCE" w:rsidRDefault="000D5EE6" w:rsidP="005716F9">
            <w:pPr>
              <w:jc w:val="center"/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2</w:t>
            </w:r>
            <w:r w:rsidR="005716F9" w:rsidRPr="00F01CCE">
              <w:rPr>
                <w:sz w:val="32"/>
                <w:szCs w:val="32"/>
                <w:cs/>
              </w:rPr>
              <w:t>.30</w:t>
            </w:r>
          </w:p>
        </w:tc>
        <w:tc>
          <w:tcPr>
            <w:tcW w:w="7484" w:type="dxa"/>
            <w:shd w:val="clear" w:color="auto" w:fill="auto"/>
          </w:tcPr>
          <w:p w:rsidR="005716F9" w:rsidRPr="00F01CCE" w:rsidRDefault="005716F9" w:rsidP="0028122E">
            <w:pPr>
              <w:jc w:val="thaiDistribute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ร้อยละกลุ่มตัวอย่างที่ที่ทำงานเกินวันละ 8 ชั่วโมง ในแต่ละช่วงรายได้</w:t>
            </w:r>
            <w:r w:rsidRPr="00F01CCE">
              <w:rPr>
                <w:rFonts w:eastAsia="Calibri"/>
                <w:sz w:val="32"/>
                <w:szCs w:val="32"/>
                <w:cs/>
              </w:rPr>
              <w:t>ของกลุ่มตัวอย่าง</w:t>
            </w:r>
            <w:r w:rsidR="0028122E">
              <w:rPr>
                <w:rFonts w:eastAsia="Calibri"/>
                <w:sz w:val="32"/>
                <w:szCs w:val="32"/>
                <w:cs/>
              </w:rPr>
              <w:br/>
            </w:r>
            <w:r w:rsidRPr="00F01CCE">
              <w:rPr>
                <w:sz w:val="32"/>
                <w:szCs w:val="32"/>
                <w:cs/>
              </w:rPr>
              <w:t>ใน</w:t>
            </w:r>
            <w:r w:rsidR="00CE6BAC" w:rsidRPr="00F01CCE">
              <w:rPr>
                <w:rFonts w:eastAsia="Times New Roman"/>
                <w:sz w:val="32"/>
                <w:szCs w:val="32"/>
                <w:cs/>
              </w:rPr>
              <w:t>จังหวัดปทุมธานี</w:t>
            </w:r>
          </w:p>
        </w:tc>
        <w:tc>
          <w:tcPr>
            <w:tcW w:w="709" w:type="dxa"/>
            <w:shd w:val="clear" w:color="auto" w:fill="auto"/>
          </w:tcPr>
          <w:p w:rsidR="005716F9" w:rsidRPr="00F01CCE" w:rsidRDefault="00CE4C0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61</w:t>
            </w:r>
          </w:p>
        </w:tc>
      </w:tr>
      <w:tr w:rsidR="005716F9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5716F9" w:rsidRPr="00F01CCE" w:rsidRDefault="000D5EE6" w:rsidP="005716F9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2</w:t>
            </w:r>
            <w:r w:rsidR="005716F9" w:rsidRPr="00F01CCE">
              <w:rPr>
                <w:sz w:val="32"/>
                <w:szCs w:val="32"/>
                <w:cs/>
              </w:rPr>
              <w:t>.31</w:t>
            </w:r>
          </w:p>
        </w:tc>
        <w:tc>
          <w:tcPr>
            <w:tcW w:w="7484" w:type="dxa"/>
            <w:shd w:val="clear" w:color="auto" w:fill="auto"/>
          </w:tcPr>
          <w:p w:rsidR="005716F9" w:rsidRPr="00F01CCE" w:rsidRDefault="005716F9" w:rsidP="008D47E4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ร้อยละการบาดเจ็บจากการทำงานของกลุ่มตัวอย่าง</w:t>
            </w:r>
            <w:r w:rsidR="008D47E4">
              <w:rPr>
                <w:rFonts w:hint="cs"/>
                <w:sz w:val="32"/>
                <w:szCs w:val="32"/>
                <w:cs/>
              </w:rPr>
              <w:t>รายอาชีพ</w:t>
            </w:r>
          </w:p>
        </w:tc>
        <w:tc>
          <w:tcPr>
            <w:tcW w:w="709" w:type="dxa"/>
            <w:shd w:val="clear" w:color="auto" w:fill="auto"/>
          </w:tcPr>
          <w:p w:rsidR="005716F9" w:rsidRPr="00F01CCE" w:rsidRDefault="00CE4C0C" w:rsidP="00571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62</w:t>
            </w:r>
          </w:p>
        </w:tc>
      </w:tr>
      <w:tr w:rsidR="005716F9" w:rsidRPr="0028122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5716F9" w:rsidRPr="0028122E" w:rsidRDefault="005716F9" w:rsidP="005716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84" w:type="dxa"/>
            <w:shd w:val="clear" w:color="auto" w:fill="auto"/>
          </w:tcPr>
          <w:p w:rsidR="005716F9" w:rsidRPr="0028122E" w:rsidRDefault="005716F9" w:rsidP="005716F9">
            <w:pPr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5716F9" w:rsidRPr="0028122E" w:rsidRDefault="005716F9" w:rsidP="005716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DA39DB" w:rsidRPr="00F01CCE" w:rsidTr="0028122E">
        <w:trPr>
          <w:trHeight w:val="23"/>
        </w:trPr>
        <w:tc>
          <w:tcPr>
            <w:tcW w:w="8789" w:type="dxa"/>
            <w:gridSpan w:val="2"/>
            <w:shd w:val="clear" w:color="auto" w:fill="D9D9D9" w:themeFill="background1" w:themeFillShade="D9"/>
          </w:tcPr>
          <w:p w:rsidR="00DA39DB" w:rsidRPr="00F01CCE" w:rsidRDefault="00DA39DB" w:rsidP="005716F9">
            <w:pPr>
              <w:jc w:val="thaiDistribute"/>
              <w:rPr>
                <w:b/>
                <w:bCs/>
                <w:sz w:val="32"/>
                <w:szCs w:val="32"/>
                <w:cs/>
              </w:rPr>
            </w:pPr>
            <w:r w:rsidRPr="00F01CCE">
              <w:rPr>
                <w:b/>
                <w:bCs/>
                <w:sz w:val="32"/>
                <w:szCs w:val="32"/>
                <w:cs/>
              </w:rPr>
              <w:t>นครปฐม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DA39DB" w:rsidRPr="00F01CCE" w:rsidRDefault="00DA39DB" w:rsidP="005716F9">
            <w:pPr>
              <w:jc w:val="center"/>
              <w:rPr>
                <w:sz w:val="32"/>
                <w:szCs w:val="32"/>
                <w:cs/>
              </w:rPr>
            </w:pP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3</w:t>
            </w:r>
            <w:r w:rsidR="00DA39DB" w:rsidRPr="00F01CCE">
              <w:rPr>
                <w:sz w:val="32"/>
                <w:szCs w:val="32"/>
                <w:cs/>
              </w:rPr>
              <w:t>.1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การจำแนกกลุ่มตัวอย่างตามเพศ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65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3</w:t>
            </w:r>
            <w:r w:rsidR="00DA39DB" w:rsidRPr="00F01CCE">
              <w:rPr>
                <w:sz w:val="32"/>
                <w:szCs w:val="32"/>
                <w:cs/>
              </w:rPr>
              <w:t>.2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tabs>
                <w:tab w:val="left" w:pos="1480"/>
              </w:tabs>
              <w:rPr>
                <w:sz w:val="32"/>
                <w:szCs w:val="32"/>
                <w:cs/>
              </w:rPr>
            </w:pPr>
            <w:r w:rsidRPr="00F01CCE">
              <w:rPr>
                <w:rFonts w:eastAsia="Times New Roman"/>
                <w:sz w:val="32"/>
                <w:szCs w:val="32"/>
                <w:cs/>
              </w:rPr>
              <w:t>การจำแนกกลุ่มตัวอย่างตามช่วงอายุ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65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3</w:t>
            </w:r>
            <w:r w:rsidR="00DA39DB" w:rsidRPr="00F01CCE">
              <w:rPr>
                <w:sz w:val="32"/>
                <w:szCs w:val="32"/>
                <w:cs/>
              </w:rPr>
              <w:t>.3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การจำแนกกลุ่มตัวอย่างตามสถานภาพ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66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3</w:t>
            </w:r>
            <w:r w:rsidR="00DA39DB" w:rsidRPr="00F01CCE">
              <w:rPr>
                <w:sz w:val="32"/>
                <w:szCs w:val="32"/>
                <w:cs/>
              </w:rPr>
              <w:t>.4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pStyle w:val="ListParagraph"/>
              <w:tabs>
                <w:tab w:val="left" w:pos="1260"/>
              </w:tabs>
              <w:ind w:left="0"/>
              <w:rPr>
                <w:rFonts w:cs="TH SarabunPSK"/>
                <w:sz w:val="32"/>
                <w:szCs w:val="32"/>
                <w:cs/>
              </w:rPr>
            </w:pPr>
            <w:r w:rsidRPr="00F01CCE">
              <w:rPr>
                <w:rFonts w:cs="TH SarabunPSK"/>
                <w:sz w:val="32"/>
                <w:szCs w:val="32"/>
                <w:cs/>
              </w:rPr>
              <w:t>การจำแนกกลุ่มตัวอย่างตามวุฒิการศึกษาสูงสุด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66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3</w:t>
            </w:r>
            <w:r w:rsidR="00DA39DB" w:rsidRPr="00F01CCE">
              <w:rPr>
                <w:sz w:val="32"/>
                <w:szCs w:val="32"/>
                <w:cs/>
              </w:rPr>
              <w:t>.5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การจำแนกกลุ่มตัวอย่างตามอาชีพ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67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3</w:t>
            </w:r>
            <w:r w:rsidR="00DA39DB" w:rsidRPr="00F01CCE">
              <w:rPr>
                <w:sz w:val="32"/>
                <w:szCs w:val="32"/>
                <w:cs/>
              </w:rPr>
              <w:t>.6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การจำแนกกลุ่มตัวอย่างตามผู้ที่มีอาชีพ และผู้ที่มีอาชีพเสริม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67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3</w:t>
            </w:r>
            <w:r w:rsidR="00DA39DB" w:rsidRPr="00F01CCE">
              <w:rPr>
                <w:sz w:val="32"/>
                <w:szCs w:val="32"/>
                <w:cs/>
              </w:rPr>
              <w:t>.7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E7C51">
            <w:pPr>
              <w:tabs>
                <w:tab w:val="left" w:pos="1480"/>
              </w:tabs>
              <w:rPr>
                <w:sz w:val="32"/>
                <w:szCs w:val="32"/>
              </w:rPr>
            </w:pPr>
            <w:r w:rsidRPr="00F01CCE">
              <w:rPr>
                <w:rFonts w:eastAsia="Times New Roman"/>
                <w:sz w:val="32"/>
                <w:szCs w:val="32"/>
                <w:cs/>
              </w:rPr>
              <w:t>ภาพรวมการเคลื่อนย้ายถิ่นฐานในจังหวัด</w:t>
            </w:r>
            <w:r w:rsidR="00DE7C51" w:rsidRPr="00F01CCE">
              <w:rPr>
                <w:rFonts w:eastAsia="Times New Roman"/>
                <w:sz w:val="32"/>
                <w:szCs w:val="32"/>
                <w:cs/>
              </w:rPr>
              <w:t>นครปฐม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68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3</w:t>
            </w:r>
            <w:r w:rsidR="00DA39DB" w:rsidRPr="00F01CCE">
              <w:rPr>
                <w:sz w:val="32"/>
                <w:szCs w:val="32"/>
                <w:cs/>
              </w:rPr>
              <w:t>.8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แสดงร้อยละของระดับรายได้รวมโดยเฉลี่ยของกลุ่มตัวอย่างแรงงานนอกระบบ</w:t>
            </w:r>
            <w:r w:rsidR="0028122E">
              <w:rPr>
                <w:sz w:val="32"/>
                <w:szCs w:val="32"/>
                <w:cs/>
              </w:rPr>
              <w:br/>
            </w:r>
            <w:r w:rsidRPr="00F01CCE">
              <w:rPr>
                <w:sz w:val="32"/>
                <w:szCs w:val="32"/>
                <w:cs/>
              </w:rPr>
              <w:t>ใน</w:t>
            </w:r>
            <w:r w:rsidR="00DE7C51" w:rsidRPr="00F01CCE">
              <w:rPr>
                <w:rFonts w:eastAsia="Times New Roman"/>
                <w:sz w:val="32"/>
                <w:szCs w:val="32"/>
                <w:cs/>
              </w:rPr>
              <w:t>จังหวัดนครปฐม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73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3</w:t>
            </w:r>
            <w:r w:rsidR="00DA39DB" w:rsidRPr="00F01CCE">
              <w:rPr>
                <w:sz w:val="32"/>
                <w:szCs w:val="32"/>
                <w:cs/>
              </w:rPr>
              <w:t>.9</w:t>
            </w:r>
          </w:p>
        </w:tc>
        <w:tc>
          <w:tcPr>
            <w:tcW w:w="7484" w:type="dxa"/>
            <w:shd w:val="clear" w:color="auto" w:fill="auto"/>
          </w:tcPr>
          <w:p w:rsidR="00DA39DB" w:rsidRPr="0028122E" w:rsidRDefault="00DA39DB" w:rsidP="00DA39DB">
            <w:pPr>
              <w:rPr>
                <w:spacing w:val="-4"/>
                <w:sz w:val="32"/>
                <w:szCs w:val="32"/>
              </w:rPr>
            </w:pPr>
            <w:r w:rsidRPr="0028122E">
              <w:rPr>
                <w:spacing w:val="-4"/>
                <w:sz w:val="32"/>
                <w:szCs w:val="32"/>
                <w:cs/>
              </w:rPr>
              <w:t>แสดงร้อยละของสภาพความเป็นอยู่ของกลุ่มตัวอย่างแรงงานนอกระบบใน</w:t>
            </w:r>
            <w:r w:rsidR="00DE7C51" w:rsidRPr="0028122E">
              <w:rPr>
                <w:rFonts w:eastAsia="Times New Roman"/>
                <w:spacing w:val="-4"/>
                <w:sz w:val="32"/>
                <w:szCs w:val="32"/>
                <w:cs/>
              </w:rPr>
              <w:t>จังหวัดนครปฐม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75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3</w:t>
            </w:r>
            <w:r w:rsidR="00DA39DB" w:rsidRPr="00F01CCE">
              <w:rPr>
                <w:sz w:val="32"/>
                <w:szCs w:val="32"/>
                <w:cs/>
              </w:rPr>
              <w:t>.10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แสดงจำนวนผู้ที่ได้รับปัญหาจากการประกอบอาชีพ (คน)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76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3</w:t>
            </w:r>
            <w:r w:rsidR="00DA39DB" w:rsidRPr="00F01CCE">
              <w:rPr>
                <w:sz w:val="32"/>
                <w:szCs w:val="32"/>
                <w:cs/>
              </w:rPr>
              <w:t>.11</w:t>
            </w:r>
          </w:p>
        </w:tc>
        <w:tc>
          <w:tcPr>
            <w:tcW w:w="7484" w:type="dxa"/>
            <w:shd w:val="clear" w:color="auto" w:fill="auto"/>
          </w:tcPr>
          <w:p w:rsidR="00DA39DB" w:rsidRPr="0028122E" w:rsidRDefault="00DA39DB" w:rsidP="00DA39DB">
            <w:pPr>
              <w:rPr>
                <w:spacing w:val="-4"/>
                <w:sz w:val="32"/>
                <w:szCs w:val="32"/>
              </w:rPr>
            </w:pPr>
            <w:r w:rsidRPr="0028122E">
              <w:rPr>
                <w:spacing w:val="-4"/>
                <w:sz w:val="32"/>
                <w:szCs w:val="32"/>
                <w:cs/>
              </w:rPr>
              <w:t xml:space="preserve">ความคุ้มครองและหลักประกันทางสังคมที่ดำเนินการโดยภาครัฐที่แรงงานนอกระบบได้รับ 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77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3</w:t>
            </w:r>
            <w:r w:rsidR="00DA39DB" w:rsidRPr="00F01CCE">
              <w:rPr>
                <w:sz w:val="32"/>
                <w:szCs w:val="32"/>
                <w:cs/>
              </w:rPr>
              <w:t>.12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ลักษณะของความคุ้มครองและหลักประกันทางสังคมที่ดำเนินการโดยภาครัฐ</w:t>
            </w:r>
            <w:r w:rsidR="0028122E">
              <w:rPr>
                <w:sz w:val="32"/>
                <w:szCs w:val="32"/>
                <w:cs/>
              </w:rPr>
              <w:br/>
            </w:r>
            <w:r w:rsidRPr="00F01CCE">
              <w:rPr>
                <w:sz w:val="32"/>
                <w:szCs w:val="32"/>
                <w:cs/>
              </w:rPr>
              <w:t>ที่แรงงานนอกระบบได้รับ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77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3</w:t>
            </w:r>
            <w:r w:rsidR="00DA39DB" w:rsidRPr="00F01CCE">
              <w:rPr>
                <w:sz w:val="32"/>
                <w:szCs w:val="32"/>
                <w:cs/>
              </w:rPr>
              <w:t>.13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กองทุนที่ดำเนินการโดยภาครัฐที่แรงงานนอกระบบเป็นสมาชิก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78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3</w:t>
            </w:r>
            <w:r w:rsidR="00DA39DB" w:rsidRPr="00F01CCE">
              <w:rPr>
                <w:sz w:val="32"/>
                <w:szCs w:val="32"/>
                <w:cs/>
              </w:rPr>
              <w:t>.14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ind w:left="34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ลักษณะของกองทุนที่ดำเนินการโดยภาครัฐที่แรงงานนอกระบบเป็นสมาชิก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78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3</w:t>
            </w:r>
            <w:r w:rsidR="00DA39DB" w:rsidRPr="00F01CCE">
              <w:rPr>
                <w:sz w:val="32"/>
                <w:szCs w:val="32"/>
                <w:cs/>
              </w:rPr>
              <w:t>.15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ind w:left="34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กองทุนที่ดำเนินการโดยภาคเอกชน ที่แรงงานนอกระบบเป็นสมาชิก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79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lastRenderedPageBreak/>
              <w:t>3</w:t>
            </w:r>
            <w:r w:rsidR="00DA39DB" w:rsidRPr="00F01CCE">
              <w:rPr>
                <w:sz w:val="32"/>
                <w:szCs w:val="32"/>
                <w:cs/>
              </w:rPr>
              <w:t>.16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ind w:left="34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ลักษณะของกองทุนที่ดำเนินการโดยภาคเอกชน ที่แรงงานนอกระบบเป็นสมาชิก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79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3</w:t>
            </w:r>
            <w:r w:rsidR="00DA39DB" w:rsidRPr="00F01CCE">
              <w:rPr>
                <w:sz w:val="32"/>
                <w:szCs w:val="32"/>
                <w:cs/>
              </w:rPr>
              <w:t>.17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การเป็นสมาชิกกลุ่มอาชีพต่าง ๆ ของแรงงานนอกระบบ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80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3</w:t>
            </w:r>
            <w:r w:rsidR="00DA39DB" w:rsidRPr="00F01CCE">
              <w:rPr>
                <w:sz w:val="32"/>
                <w:szCs w:val="32"/>
                <w:cs/>
              </w:rPr>
              <w:t>.18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ลักษณะของการเป็นสมาชิกกลุ่มอาชีพต่าง ๆ ของแรงงานนอกระบบ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80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3</w:t>
            </w:r>
            <w:r w:rsidR="00DA39DB" w:rsidRPr="00F01CCE">
              <w:rPr>
                <w:sz w:val="32"/>
                <w:szCs w:val="32"/>
                <w:cs/>
              </w:rPr>
              <w:t>.19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ind w:left="34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ปัญหาด้านแรงงานในปัจจุบัน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81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3</w:t>
            </w:r>
            <w:r w:rsidR="00DA39DB" w:rsidRPr="00F01CCE">
              <w:rPr>
                <w:sz w:val="32"/>
                <w:szCs w:val="32"/>
                <w:cs/>
              </w:rPr>
              <w:t>.20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ลักษณะของปัญหาด้านแรงงานในปัจจุบัน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81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3</w:t>
            </w:r>
            <w:r w:rsidR="00DA39DB" w:rsidRPr="00F01CCE">
              <w:rPr>
                <w:sz w:val="32"/>
                <w:szCs w:val="32"/>
                <w:cs/>
              </w:rPr>
              <w:t>.21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หน่วยงานสังกัดกระทรวงแรงงานที่แรงงานนอกระบบเคยใช้บริการ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83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3</w:t>
            </w:r>
            <w:r w:rsidR="00DA39DB" w:rsidRPr="00F01CCE">
              <w:rPr>
                <w:sz w:val="32"/>
                <w:szCs w:val="32"/>
                <w:cs/>
              </w:rPr>
              <w:t>.22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หน่วยงานสังกัดกระทรวงแรงงานที่แรงงานนอกระบบเคยใช้บริการ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83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3</w:t>
            </w:r>
            <w:r w:rsidR="00DA39DB" w:rsidRPr="00F01CCE">
              <w:rPr>
                <w:sz w:val="32"/>
                <w:szCs w:val="32"/>
                <w:cs/>
              </w:rPr>
              <w:t>.23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432F57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ร้อยละ</w:t>
            </w:r>
            <w:r w:rsidRPr="00F01CCE">
              <w:rPr>
                <w:rFonts w:eastAsia="Calibri"/>
                <w:sz w:val="32"/>
                <w:szCs w:val="32"/>
                <w:cs/>
              </w:rPr>
              <w:t>กลุ่มตัวอย่างที่มีรายได้เพียงพอ/ไม่เพียงพอกับรายจ่ายในแต่ละเดือน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85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3</w:t>
            </w:r>
            <w:r w:rsidR="00DA39DB" w:rsidRPr="00F01CCE">
              <w:rPr>
                <w:sz w:val="32"/>
                <w:szCs w:val="32"/>
                <w:cs/>
              </w:rPr>
              <w:t>.24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ร้อยละ</w:t>
            </w:r>
            <w:r w:rsidRPr="00F01CCE">
              <w:rPr>
                <w:rFonts w:eastAsia="Calibri"/>
                <w:sz w:val="32"/>
                <w:szCs w:val="32"/>
                <w:cs/>
              </w:rPr>
              <w:t>กลุ่มตัวอย่างที่มีภาระหนี้สิน</w:t>
            </w:r>
            <w:r w:rsidRPr="00F01CCE">
              <w:rPr>
                <w:sz w:val="32"/>
                <w:szCs w:val="32"/>
                <w:cs/>
              </w:rPr>
              <w:t>ของกลุ่มตัวอย่าง</w:t>
            </w:r>
            <w:r w:rsidRPr="00F01CCE">
              <w:rPr>
                <w:rFonts w:eastAsia="Calibri"/>
                <w:sz w:val="32"/>
                <w:szCs w:val="32"/>
                <w:cs/>
              </w:rPr>
              <w:t>ใน</w:t>
            </w:r>
            <w:r w:rsidR="00DE7C51" w:rsidRPr="00F01CCE">
              <w:rPr>
                <w:rFonts w:eastAsia="Times New Roman"/>
                <w:sz w:val="32"/>
                <w:szCs w:val="32"/>
                <w:cs/>
              </w:rPr>
              <w:t>จังหวัดนครปฐม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86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3</w:t>
            </w:r>
            <w:r w:rsidR="00DA39DB" w:rsidRPr="00F01CCE">
              <w:rPr>
                <w:sz w:val="32"/>
                <w:szCs w:val="32"/>
                <w:cs/>
              </w:rPr>
              <w:t>.25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ครัวเรือนที่มีบ้านและที่อยู่เป็นของตัวเอง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87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3</w:t>
            </w:r>
            <w:r w:rsidR="00DA39DB" w:rsidRPr="00F01CCE">
              <w:rPr>
                <w:sz w:val="32"/>
                <w:szCs w:val="32"/>
                <w:cs/>
              </w:rPr>
              <w:t>.26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rPr>
                <w:sz w:val="32"/>
                <w:szCs w:val="32"/>
                <w:cs/>
              </w:rPr>
            </w:pPr>
            <w:r w:rsidRPr="00F01CCE">
              <w:rPr>
                <w:rFonts w:eastAsia="Calibri"/>
                <w:sz w:val="32"/>
                <w:szCs w:val="32"/>
                <w:cs/>
              </w:rPr>
              <w:t>แรงงานนอกระบบที่เป็นคนพิการ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88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3</w:t>
            </w:r>
            <w:r w:rsidR="00DA39DB" w:rsidRPr="00F01CCE">
              <w:rPr>
                <w:sz w:val="32"/>
                <w:szCs w:val="32"/>
                <w:cs/>
              </w:rPr>
              <w:t>.27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แรงงานนอกระบบที่มีโรคประจำตัว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90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3</w:t>
            </w:r>
            <w:r w:rsidR="00DA39DB" w:rsidRPr="00F01CCE">
              <w:rPr>
                <w:sz w:val="32"/>
                <w:szCs w:val="32"/>
                <w:cs/>
              </w:rPr>
              <w:t>.28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ร้อยละ</w:t>
            </w:r>
            <w:r w:rsidRPr="00F01CCE">
              <w:rPr>
                <w:rFonts w:eastAsia="Calibri"/>
                <w:sz w:val="32"/>
                <w:szCs w:val="32"/>
                <w:cs/>
              </w:rPr>
              <w:t>กลุ่มตัวอย่างที่มีโรคประจำตัวในแต่ละช่วงรายได้ของกลุ่มตัวอย่าง</w:t>
            </w:r>
            <w:r w:rsidRPr="00F01CCE">
              <w:rPr>
                <w:rFonts w:eastAsia="Calibri"/>
                <w:sz w:val="32"/>
                <w:szCs w:val="32"/>
                <w:cs/>
              </w:rPr>
              <w:br/>
            </w:r>
            <w:r w:rsidRPr="00F01CCE">
              <w:rPr>
                <w:sz w:val="32"/>
                <w:szCs w:val="32"/>
                <w:cs/>
              </w:rPr>
              <w:t>ใน</w:t>
            </w:r>
            <w:r w:rsidR="00DE7C51" w:rsidRPr="00F01CCE">
              <w:rPr>
                <w:rFonts w:eastAsia="Times New Roman"/>
                <w:sz w:val="32"/>
                <w:szCs w:val="32"/>
                <w:cs/>
              </w:rPr>
              <w:t>จังหวัดนครปฐม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91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3</w:t>
            </w:r>
            <w:r w:rsidR="00DA39DB" w:rsidRPr="00F01CCE">
              <w:rPr>
                <w:sz w:val="32"/>
                <w:szCs w:val="32"/>
                <w:cs/>
              </w:rPr>
              <w:t>.29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28122E">
            <w:pPr>
              <w:jc w:val="thaiDistribute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ร้อยละกลุ่มตัวอย่างที่มีรายได้เพียงพอ/ไม่เพียงพอกับปัญหาสุขภาพ</w:t>
            </w:r>
            <w:r w:rsidRPr="00F01CCE">
              <w:rPr>
                <w:rFonts w:eastAsia="Calibri"/>
                <w:sz w:val="32"/>
                <w:szCs w:val="32"/>
                <w:cs/>
              </w:rPr>
              <w:t>ของกลุ่มตัวอย่าง</w:t>
            </w:r>
            <w:r w:rsidR="0028122E">
              <w:rPr>
                <w:sz w:val="32"/>
                <w:szCs w:val="32"/>
                <w:cs/>
              </w:rPr>
              <w:br/>
            </w:r>
            <w:r w:rsidRPr="00F01CCE">
              <w:rPr>
                <w:sz w:val="32"/>
                <w:szCs w:val="32"/>
                <w:cs/>
              </w:rPr>
              <w:t>ใน</w:t>
            </w:r>
            <w:r w:rsidR="00DE7C51" w:rsidRPr="00F01CCE">
              <w:rPr>
                <w:rFonts w:eastAsia="Times New Roman"/>
                <w:sz w:val="32"/>
                <w:szCs w:val="32"/>
                <w:cs/>
              </w:rPr>
              <w:t>จังหวัดนครปฐม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92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3</w:t>
            </w:r>
            <w:r w:rsidR="00DA39DB" w:rsidRPr="00F01CCE">
              <w:rPr>
                <w:sz w:val="32"/>
                <w:szCs w:val="32"/>
                <w:cs/>
              </w:rPr>
              <w:t>.30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28122E">
            <w:pPr>
              <w:jc w:val="thaiDistribute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ร้อยละกลุ่มตัวอย่างที่ที่ทำงานเกินวันละ 8 ชั่วโมง ในแต่ละช่วงรายได้</w:t>
            </w:r>
            <w:r w:rsidRPr="00F01CCE">
              <w:rPr>
                <w:rFonts w:eastAsia="Calibri"/>
                <w:sz w:val="32"/>
                <w:szCs w:val="32"/>
                <w:cs/>
              </w:rPr>
              <w:t>ของกลุ่มตัวอย่าง</w:t>
            </w:r>
            <w:r w:rsidR="0028122E">
              <w:rPr>
                <w:sz w:val="32"/>
                <w:szCs w:val="32"/>
                <w:cs/>
              </w:rPr>
              <w:br/>
            </w:r>
            <w:r w:rsidRPr="00F01CCE">
              <w:rPr>
                <w:sz w:val="32"/>
                <w:szCs w:val="32"/>
                <w:cs/>
              </w:rPr>
              <w:t>ใน</w:t>
            </w:r>
            <w:r w:rsidR="00DE7C51" w:rsidRPr="00F01CCE">
              <w:rPr>
                <w:rFonts w:eastAsia="Times New Roman"/>
                <w:sz w:val="32"/>
                <w:szCs w:val="32"/>
                <w:cs/>
              </w:rPr>
              <w:t>จังหวัดนครปฐม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93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3</w:t>
            </w:r>
            <w:r w:rsidR="00DA39DB" w:rsidRPr="00F01CCE">
              <w:rPr>
                <w:sz w:val="32"/>
                <w:szCs w:val="32"/>
                <w:cs/>
              </w:rPr>
              <w:t>.31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8D47E4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ร้อยละการบาดเจ็บจากการทำงานของกลุ่มตัวอย่าง</w:t>
            </w:r>
            <w:r w:rsidR="008D47E4">
              <w:rPr>
                <w:rFonts w:hint="cs"/>
                <w:sz w:val="32"/>
                <w:szCs w:val="32"/>
                <w:cs/>
              </w:rPr>
              <w:t>รายอาชีพ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94</w:t>
            </w:r>
          </w:p>
        </w:tc>
      </w:tr>
      <w:tr w:rsidR="00DA39DB" w:rsidRPr="0028122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28122E" w:rsidRDefault="00DA39DB" w:rsidP="00DA39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84" w:type="dxa"/>
            <w:shd w:val="clear" w:color="auto" w:fill="auto"/>
          </w:tcPr>
          <w:p w:rsidR="00DA39DB" w:rsidRPr="0028122E" w:rsidRDefault="00DA39DB" w:rsidP="00DA39DB">
            <w:pPr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DA39DB" w:rsidRPr="0028122E" w:rsidRDefault="00DA39DB" w:rsidP="00DA39DB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DA39DB" w:rsidRPr="00F01CCE" w:rsidTr="0028122E">
        <w:trPr>
          <w:trHeight w:val="23"/>
        </w:trPr>
        <w:tc>
          <w:tcPr>
            <w:tcW w:w="8789" w:type="dxa"/>
            <w:gridSpan w:val="2"/>
            <w:shd w:val="clear" w:color="auto" w:fill="D9D9D9" w:themeFill="background1" w:themeFillShade="D9"/>
          </w:tcPr>
          <w:p w:rsidR="00DA39DB" w:rsidRPr="00F01CCE" w:rsidRDefault="00DA39DB" w:rsidP="00DA39DB">
            <w:pPr>
              <w:jc w:val="thaiDistribute"/>
              <w:rPr>
                <w:b/>
                <w:bCs/>
                <w:sz w:val="32"/>
                <w:szCs w:val="32"/>
                <w:cs/>
              </w:rPr>
            </w:pPr>
            <w:r w:rsidRPr="00F01CCE">
              <w:rPr>
                <w:b/>
                <w:bCs/>
                <w:sz w:val="32"/>
                <w:szCs w:val="32"/>
                <w:cs/>
              </w:rPr>
              <w:t>นนทบุรี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DA39DB" w:rsidRPr="00F01CCE" w:rsidRDefault="00DA39DB" w:rsidP="00DA39DB">
            <w:pPr>
              <w:jc w:val="center"/>
              <w:rPr>
                <w:sz w:val="32"/>
                <w:szCs w:val="32"/>
                <w:cs/>
              </w:rPr>
            </w:pP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4</w:t>
            </w:r>
            <w:r w:rsidR="00DA39DB" w:rsidRPr="00F01CCE">
              <w:rPr>
                <w:sz w:val="32"/>
                <w:szCs w:val="32"/>
                <w:cs/>
              </w:rPr>
              <w:t>.1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การจำแนกกลุ่มตัวอย่างตามเพศ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97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4</w:t>
            </w:r>
            <w:r w:rsidR="00DA39DB" w:rsidRPr="00F01CCE">
              <w:rPr>
                <w:sz w:val="32"/>
                <w:szCs w:val="32"/>
                <w:cs/>
              </w:rPr>
              <w:t>.2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tabs>
                <w:tab w:val="left" w:pos="1480"/>
              </w:tabs>
              <w:rPr>
                <w:sz w:val="32"/>
                <w:szCs w:val="32"/>
                <w:cs/>
              </w:rPr>
            </w:pPr>
            <w:r w:rsidRPr="00F01CCE">
              <w:rPr>
                <w:rFonts w:eastAsia="Times New Roman"/>
                <w:sz w:val="32"/>
                <w:szCs w:val="32"/>
                <w:cs/>
              </w:rPr>
              <w:t>การจำแนกกลุ่มตัวอย่างตามช่วงอายุ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97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4</w:t>
            </w:r>
            <w:r w:rsidR="00DA39DB" w:rsidRPr="00F01CCE">
              <w:rPr>
                <w:sz w:val="32"/>
                <w:szCs w:val="32"/>
                <w:cs/>
              </w:rPr>
              <w:t>.3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การจำแนกกลุ่มตัวอย่างตามสถานภาพ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98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4</w:t>
            </w:r>
            <w:r w:rsidR="00DA39DB" w:rsidRPr="00F01CCE">
              <w:rPr>
                <w:sz w:val="32"/>
                <w:szCs w:val="32"/>
                <w:cs/>
              </w:rPr>
              <w:t>.4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pStyle w:val="ListParagraph"/>
              <w:tabs>
                <w:tab w:val="left" w:pos="1260"/>
              </w:tabs>
              <w:ind w:left="0"/>
              <w:rPr>
                <w:rFonts w:cs="TH SarabunPSK"/>
                <w:sz w:val="32"/>
                <w:szCs w:val="32"/>
                <w:cs/>
              </w:rPr>
            </w:pPr>
            <w:r w:rsidRPr="00F01CCE">
              <w:rPr>
                <w:rFonts w:cs="TH SarabunPSK"/>
                <w:sz w:val="32"/>
                <w:szCs w:val="32"/>
                <w:cs/>
              </w:rPr>
              <w:t>การจำแนกกลุ่มตัวอย่างตามวุฒิการศึกษาสูงสุด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98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4</w:t>
            </w:r>
            <w:r w:rsidR="00DA39DB" w:rsidRPr="00F01CCE">
              <w:rPr>
                <w:sz w:val="32"/>
                <w:szCs w:val="32"/>
                <w:cs/>
              </w:rPr>
              <w:t>.5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การจำแนกกลุ่มตัวอย่างตามอาชีพ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99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4</w:t>
            </w:r>
            <w:r w:rsidR="00DA39DB" w:rsidRPr="00F01CCE">
              <w:rPr>
                <w:sz w:val="32"/>
                <w:szCs w:val="32"/>
                <w:cs/>
              </w:rPr>
              <w:t>.6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การจำแนกกลุ่มตัวอย่างตามผู้ที่มีอาชีพ และผู้ที่มีอาชีพเสริม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99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4</w:t>
            </w:r>
            <w:r w:rsidR="00DA39DB" w:rsidRPr="00F01CCE">
              <w:rPr>
                <w:sz w:val="32"/>
                <w:szCs w:val="32"/>
                <w:cs/>
              </w:rPr>
              <w:t>.7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E7C51">
            <w:pPr>
              <w:tabs>
                <w:tab w:val="left" w:pos="1480"/>
              </w:tabs>
              <w:rPr>
                <w:sz w:val="32"/>
                <w:szCs w:val="32"/>
              </w:rPr>
            </w:pPr>
            <w:r w:rsidRPr="00F01CCE">
              <w:rPr>
                <w:rFonts w:eastAsia="Times New Roman"/>
                <w:sz w:val="32"/>
                <w:szCs w:val="32"/>
                <w:cs/>
              </w:rPr>
              <w:t>ภาพรวมการเคลื่อนย้ายถิ่นฐานในจังหวัด</w:t>
            </w:r>
            <w:r w:rsidR="00DE7C51" w:rsidRPr="00F01CCE">
              <w:rPr>
                <w:rFonts w:eastAsia="Times New Roman"/>
                <w:sz w:val="32"/>
                <w:szCs w:val="32"/>
                <w:cs/>
              </w:rPr>
              <w:t>นนทบุรี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100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4</w:t>
            </w:r>
            <w:r w:rsidR="00DA39DB" w:rsidRPr="00F01CCE">
              <w:rPr>
                <w:sz w:val="32"/>
                <w:szCs w:val="32"/>
                <w:cs/>
              </w:rPr>
              <w:t>.8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แสดงร้อยละของระดับรายได้รวมโดยเฉลี่ยของกลุ่มตัวอย่างแรงงานนอกระบบ</w:t>
            </w:r>
            <w:r w:rsidR="0028122E">
              <w:rPr>
                <w:sz w:val="32"/>
                <w:szCs w:val="32"/>
                <w:cs/>
              </w:rPr>
              <w:br/>
            </w:r>
            <w:r w:rsidRPr="00F01CCE">
              <w:rPr>
                <w:sz w:val="32"/>
                <w:szCs w:val="32"/>
                <w:cs/>
              </w:rPr>
              <w:t>ใน</w:t>
            </w:r>
            <w:r w:rsidR="00DE7C51" w:rsidRPr="00F01CCE">
              <w:rPr>
                <w:rFonts w:eastAsia="Times New Roman"/>
                <w:sz w:val="32"/>
                <w:szCs w:val="32"/>
                <w:cs/>
              </w:rPr>
              <w:t>จังหวัดนนทบุรี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105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4</w:t>
            </w:r>
            <w:r w:rsidR="00DA39DB" w:rsidRPr="00F01CCE">
              <w:rPr>
                <w:sz w:val="32"/>
                <w:szCs w:val="32"/>
                <w:cs/>
              </w:rPr>
              <w:t>.9</w:t>
            </w:r>
          </w:p>
        </w:tc>
        <w:tc>
          <w:tcPr>
            <w:tcW w:w="7484" w:type="dxa"/>
            <w:shd w:val="clear" w:color="auto" w:fill="auto"/>
          </w:tcPr>
          <w:p w:rsidR="00DA39DB" w:rsidRPr="0028122E" w:rsidRDefault="00DA39DB" w:rsidP="00DA39DB">
            <w:pPr>
              <w:rPr>
                <w:spacing w:val="-4"/>
                <w:sz w:val="32"/>
                <w:szCs w:val="32"/>
              </w:rPr>
            </w:pPr>
            <w:r w:rsidRPr="0028122E">
              <w:rPr>
                <w:spacing w:val="-4"/>
                <w:sz w:val="32"/>
                <w:szCs w:val="32"/>
                <w:cs/>
              </w:rPr>
              <w:t>แสดงร้อยละของสภาพความเป็นอยู่ของกลุ่มตัวอย่างแรงงานนอกระบบใน</w:t>
            </w:r>
            <w:r w:rsidR="00DE7C51" w:rsidRPr="0028122E">
              <w:rPr>
                <w:rFonts w:eastAsia="Times New Roman"/>
                <w:spacing w:val="-4"/>
                <w:sz w:val="32"/>
                <w:szCs w:val="32"/>
                <w:cs/>
              </w:rPr>
              <w:t>จังหวัดนนทบุรี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107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4</w:t>
            </w:r>
            <w:r w:rsidR="00DA39DB" w:rsidRPr="00F01CCE">
              <w:rPr>
                <w:sz w:val="32"/>
                <w:szCs w:val="32"/>
                <w:cs/>
              </w:rPr>
              <w:t>.10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แสดงจำนวนผู้ที่ได้รับปัญหาจากการประกอบอาชีพ (คน)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108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4</w:t>
            </w:r>
            <w:r w:rsidR="00DA39DB" w:rsidRPr="00F01CCE">
              <w:rPr>
                <w:sz w:val="32"/>
                <w:szCs w:val="32"/>
                <w:cs/>
              </w:rPr>
              <w:t>.11</w:t>
            </w:r>
          </w:p>
        </w:tc>
        <w:tc>
          <w:tcPr>
            <w:tcW w:w="7484" w:type="dxa"/>
            <w:shd w:val="clear" w:color="auto" w:fill="auto"/>
          </w:tcPr>
          <w:p w:rsidR="00DA39DB" w:rsidRPr="0028122E" w:rsidRDefault="00DA39DB" w:rsidP="00DA39DB">
            <w:pPr>
              <w:rPr>
                <w:spacing w:val="-4"/>
                <w:sz w:val="32"/>
                <w:szCs w:val="32"/>
              </w:rPr>
            </w:pPr>
            <w:r w:rsidRPr="0028122E">
              <w:rPr>
                <w:spacing w:val="-4"/>
                <w:sz w:val="32"/>
                <w:szCs w:val="32"/>
                <w:cs/>
              </w:rPr>
              <w:t xml:space="preserve">ความคุ้มครองและหลักประกันทางสังคมที่ดำเนินการโดยภาครัฐที่แรงงานนอกระบบได้รับ 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109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4</w:t>
            </w:r>
            <w:r w:rsidR="00DA39DB" w:rsidRPr="00F01CCE">
              <w:rPr>
                <w:sz w:val="32"/>
                <w:szCs w:val="32"/>
                <w:cs/>
              </w:rPr>
              <w:t>.12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ลักษณะของความคุ้มครองและหลักประกันทางสังคมที่ดำเนินการโดยภาครัฐ</w:t>
            </w:r>
            <w:r w:rsidR="0028122E">
              <w:rPr>
                <w:sz w:val="32"/>
                <w:szCs w:val="32"/>
                <w:cs/>
              </w:rPr>
              <w:br/>
            </w:r>
            <w:r w:rsidRPr="00F01CCE">
              <w:rPr>
                <w:sz w:val="32"/>
                <w:szCs w:val="32"/>
                <w:cs/>
              </w:rPr>
              <w:t>ที่แรงงานนอกระบบได้รับ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109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4</w:t>
            </w:r>
            <w:r w:rsidR="00DA39DB" w:rsidRPr="00F01CCE">
              <w:rPr>
                <w:sz w:val="32"/>
                <w:szCs w:val="32"/>
                <w:cs/>
              </w:rPr>
              <w:t>.13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กองทุนที่ดำเนินการโดยภาครัฐที่แรงงานนอกระบบเป็นสมาชิก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110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4</w:t>
            </w:r>
            <w:r w:rsidR="00DA39DB" w:rsidRPr="00F01CCE">
              <w:rPr>
                <w:sz w:val="32"/>
                <w:szCs w:val="32"/>
                <w:cs/>
              </w:rPr>
              <w:t>.14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ind w:left="34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ลักษณะของกองทุนที่ดำเนินการโดยภาครัฐที่แรงงานนอกระบบเป็นสมาชิก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110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lastRenderedPageBreak/>
              <w:t>4</w:t>
            </w:r>
            <w:r w:rsidR="00DA39DB" w:rsidRPr="00F01CCE">
              <w:rPr>
                <w:sz w:val="32"/>
                <w:szCs w:val="32"/>
                <w:cs/>
              </w:rPr>
              <w:t>.15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ind w:left="34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กองทุนที่ดำเนินการโดยภาคเอกชน ที่แรงงานนอกระบบเป็นสมาชิก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111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4</w:t>
            </w:r>
            <w:r w:rsidR="00DA39DB" w:rsidRPr="00F01CCE">
              <w:rPr>
                <w:sz w:val="32"/>
                <w:szCs w:val="32"/>
                <w:cs/>
              </w:rPr>
              <w:t>.16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ind w:left="34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ลักษณะของกองทุนที่ดำเนินการโดยภาคเอกชน ที่แรงงานนอกระบบเป็นสมาชิก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111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4</w:t>
            </w:r>
            <w:r w:rsidR="00DA39DB" w:rsidRPr="00F01CCE">
              <w:rPr>
                <w:sz w:val="32"/>
                <w:szCs w:val="32"/>
                <w:cs/>
              </w:rPr>
              <w:t>.17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การเป็นสมาชิกกลุ่มอาชีพต่าง ๆ ของแรงงานนอกระบบ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112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4</w:t>
            </w:r>
            <w:r w:rsidR="00DA39DB" w:rsidRPr="00F01CCE">
              <w:rPr>
                <w:sz w:val="32"/>
                <w:szCs w:val="32"/>
                <w:cs/>
              </w:rPr>
              <w:t>.18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ลักษณะของการเป็นสมาชิกกลุ่มอาชีพต่าง ๆ ของแรงงานนอกระบบ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112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4</w:t>
            </w:r>
            <w:r w:rsidR="00DA39DB" w:rsidRPr="00F01CCE">
              <w:rPr>
                <w:sz w:val="32"/>
                <w:szCs w:val="32"/>
                <w:cs/>
              </w:rPr>
              <w:t>.19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ind w:left="34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ปัญหาด้านแรงงานในปัจจุบัน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113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4</w:t>
            </w:r>
            <w:r w:rsidR="00DA39DB" w:rsidRPr="00F01CCE">
              <w:rPr>
                <w:sz w:val="32"/>
                <w:szCs w:val="32"/>
                <w:cs/>
              </w:rPr>
              <w:t>.20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ลักษณะของปัญหาด้านแรงงานในปัจจุบัน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113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4</w:t>
            </w:r>
            <w:r w:rsidR="00DA39DB" w:rsidRPr="00F01CCE">
              <w:rPr>
                <w:sz w:val="32"/>
                <w:szCs w:val="32"/>
                <w:cs/>
              </w:rPr>
              <w:t>.21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หน่วยงานสังกัดกระทรวงแรงงานที่แรงงานนอกระบบเคยใช้บริการ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115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4</w:t>
            </w:r>
            <w:r w:rsidR="00DA39DB" w:rsidRPr="00F01CCE">
              <w:rPr>
                <w:sz w:val="32"/>
                <w:szCs w:val="32"/>
                <w:cs/>
              </w:rPr>
              <w:t>.22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หน่วยงานสังกัดกระทรวงแรงงานที่แรงงานนอกระบบเคยใช้บริการ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115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4</w:t>
            </w:r>
            <w:r w:rsidR="00DA39DB" w:rsidRPr="00F01CCE">
              <w:rPr>
                <w:sz w:val="32"/>
                <w:szCs w:val="32"/>
                <w:cs/>
              </w:rPr>
              <w:t>.23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432F57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ร้อยละ</w:t>
            </w:r>
            <w:r w:rsidRPr="00F01CCE">
              <w:rPr>
                <w:rFonts w:eastAsia="Calibri"/>
                <w:sz w:val="32"/>
                <w:szCs w:val="32"/>
                <w:cs/>
              </w:rPr>
              <w:t>กลุ่มตัวอย่างที่มีรายได้เพียงพอ/ไม่เพียงพอกับรายจ่ายในแต่ละเดือน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117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4</w:t>
            </w:r>
            <w:r w:rsidR="00DA39DB" w:rsidRPr="00F01CCE">
              <w:rPr>
                <w:sz w:val="32"/>
                <w:szCs w:val="32"/>
                <w:cs/>
              </w:rPr>
              <w:t>.24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ร้อยละ</w:t>
            </w:r>
            <w:r w:rsidRPr="00F01CCE">
              <w:rPr>
                <w:rFonts w:eastAsia="Calibri"/>
                <w:sz w:val="32"/>
                <w:szCs w:val="32"/>
                <w:cs/>
              </w:rPr>
              <w:t>กลุ่มตัวอย่างที่มีภาระหนี้สิน</w:t>
            </w:r>
            <w:r w:rsidRPr="00F01CCE">
              <w:rPr>
                <w:sz w:val="32"/>
                <w:szCs w:val="32"/>
                <w:cs/>
              </w:rPr>
              <w:t>ของกลุ่มตัวอย่าง</w:t>
            </w:r>
            <w:r w:rsidRPr="00F01CCE">
              <w:rPr>
                <w:rFonts w:eastAsia="Calibri"/>
                <w:sz w:val="32"/>
                <w:szCs w:val="32"/>
                <w:cs/>
              </w:rPr>
              <w:t>ในพื้นที่</w:t>
            </w:r>
            <w:r w:rsidR="00DE7C51" w:rsidRPr="00F01CCE">
              <w:rPr>
                <w:rFonts w:eastAsia="Times New Roman"/>
                <w:sz w:val="32"/>
                <w:szCs w:val="32"/>
                <w:cs/>
              </w:rPr>
              <w:t>จังหวัดนนทบุรี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118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4</w:t>
            </w:r>
            <w:r w:rsidR="00DA39DB" w:rsidRPr="00F01CCE">
              <w:rPr>
                <w:sz w:val="32"/>
                <w:szCs w:val="32"/>
                <w:cs/>
              </w:rPr>
              <w:t>.25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ครัวเรือนที่มีบ้านและที่อยู่เป็นของตัวเอง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119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4</w:t>
            </w:r>
            <w:r w:rsidR="00DA39DB" w:rsidRPr="00F01CCE">
              <w:rPr>
                <w:sz w:val="32"/>
                <w:szCs w:val="32"/>
                <w:cs/>
              </w:rPr>
              <w:t>.26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rPr>
                <w:sz w:val="32"/>
                <w:szCs w:val="32"/>
                <w:cs/>
              </w:rPr>
            </w:pPr>
            <w:r w:rsidRPr="00F01CCE">
              <w:rPr>
                <w:rFonts w:eastAsia="Calibri"/>
                <w:sz w:val="32"/>
                <w:szCs w:val="32"/>
                <w:cs/>
              </w:rPr>
              <w:t>แรงงานนอกระบบที่เป็นคนพิการ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120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4</w:t>
            </w:r>
            <w:r w:rsidR="00DA39DB" w:rsidRPr="00F01CCE">
              <w:rPr>
                <w:sz w:val="32"/>
                <w:szCs w:val="32"/>
                <w:cs/>
              </w:rPr>
              <w:t>.27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DA39DB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แรงงานนอกระบบที่มีโรคประจำตัว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122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4</w:t>
            </w:r>
            <w:r w:rsidR="00DA39DB" w:rsidRPr="00F01CCE">
              <w:rPr>
                <w:sz w:val="32"/>
                <w:szCs w:val="32"/>
                <w:cs/>
              </w:rPr>
              <w:t>.28</w:t>
            </w:r>
          </w:p>
        </w:tc>
        <w:tc>
          <w:tcPr>
            <w:tcW w:w="7484" w:type="dxa"/>
            <w:shd w:val="clear" w:color="auto" w:fill="auto"/>
          </w:tcPr>
          <w:p w:rsidR="00DA39DB" w:rsidRPr="0028122E" w:rsidRDefault="00DA39DB" w:rsidP="0028122E">
            <w:pPr>
              <w:rPr>
                <w:spacing w:val="-4"/>
                <w:sz w:val="32"/>
                <w:szCs w:val="32"/>
                <w:cs/>
              </w:rPr>
            </w:pPr>
            <w:r w:rsidRPr="0028122E">
              <w:rPr>
                <w:spacing w:val="-4"/>
                <w:sz w:val="32"/>
                <w:szCs w:val="32"/>
                <w:cs/>
              </w:rPr>
              <w:t>ร้อยละ</w:t>
            </w:r>
            <w:r w:rsidRPr="0028122E">
              <w:rPr>
                <w:rFonts w:eastAsia="Calibri"/>
                <w:spacing w:val="-4"/>
                <w:sz w:val="32"/>
                <w:szCs w:val="32"/>
                <w:cs/>
              </w:rPr>
              <w:t>กลุ่มตัวอย่างที่มีโรคประจำตัวในแต่ละช่วงรายได้ของกลุ่มตัวอย่าง</w:t>
            </w:r>
            <w:r w:rsidRPr="0028122E">
              <w:rPr>
                <w:spacing w:val="-4"/>
                <w:sz w:val="32"/>
                <w:szCs w:val="32"/>
                <w:cs/>
              </w:rPr>
              <w:t>ใน</w:t>
            </w:r>
            <w:r w:rsidR="00DE7C51" w:rsidRPr="0028122E">
              <w:rPr>
                <w:rFonts w:eastAsia="Times New Roman"/>
                <w:spacing w:val="-4"/>
                <w:sz w:val="32"/>
                <w:szCs w:val="32"/>
                <w:cs/>
              </w:rPr>
              <w:t>จังหวัดนนทบุรี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123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4</w:t>
            </w:r>
            <w:r w:rsidR="00DA39DB" w:rsidRPr="00F01CCE">
              <w:rPr>
                <w:sz w:val="32"/>
                <w:szCs w:val="32"/>
                <w:cs/>
              </w:rPr>
              <w:t>.29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28122E">
            <w:pPr>
              <w:jc w:val="thaiDistribute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ร้อยละกลุ่มตัวอย่างที่มีรายได้เพียงพอ/ไม่เพียงพอกับปัญหาสุขภาพ</w:t>
            </w:r>
            <w:r w:rsidRPr="00F01CCE">
              <w:rPr>
                <w:rFonts w:eastAsia="Calibri"/>
                <w:sz w:val="32"/>
                <w:szCs w:val="32"/>
                <w:cs/>
              </w:rPr>
              <w:t>ของกลุ่มตัวอย่าง</w:t>
            </w:r>
            <w:r w:rsidR="0028122E">
              <w:rPr>
                <w:sz w:val="32"/>
                <w:szCs w:val="32"/>
                <w:cs/>
              </w:rPr>
              <w:br/>
            </w:r>
            <w:r w:rsidRPr="00F01CCE">
              <w:rPr>
                <w:sz w:val="32"/>
                <w:szCs w:val="32"/>
                <w:cs/>
              </w:rPr>
              <w:t>ใน</w:t>
            </w:r>
            <w:r w:rsidR="00DE7C51" w:rsidRPr="00F01CCE">
              <w:rPr>
                <w:rFonts w:eastAsia="Times New Roman"/>
                <w:sz w:val="32"/>
                <w:szCs w:val="32"/>
                <w:cs/>
              </w:rPr>
              <w:t>จังหวัดนนทบุรี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124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4</w:t>
            </w:r>
            <w:r w:rsidR="00DA39DB" w:rsidRPr="00F01CCE">
              <w:rPr>
                <w:sz w:val="32"/>
                <w:szCs w:val="32"/>
                <w:cs/>
              </w:rPr>
              <w:t>.30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28122E">
            <w:pPr>
              <w:jc w:val="thaiDistribute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ร้อยละกลุ่มตัวอย่างที่ที่ทำงานเกินวันละ 8 ชั่วโมง ในแต่ละช่วงรายได้</w:t>
            </w:r>
            <w:r w:rsidRPr="00F01CCE">
              <w:rPr>
                <w:rFonts w:eastAsia="Calibri"/>
                <w:sz w:val="32"/>
                <w:szCs w:val="32"/>
                <w:cs/>
              </w:rPr>
              <w:t>ของกลุ่มตัวอย่าง</w:t>
            </w:r>
            <w:r w:rsidR="0028122E">
              <w:rPr>
                <w:sz w:val="32"/>
                <w:szCs w:val="32"/>
                <w:cs/>
              </w:rPr>
              <w:br/>
            </w:r>
            <w:r w:rsidRPr="00F01CCE">
              <w:rPr>
                <w:sz w:val="32"/>
                <w:szCs w:val="32"/>
                <w:cs/>
              </w:rPr>
              <w:t>ใน</w:t>
            </w:r>
            <w:r w:rsidR="00DE7C51" w:rsidRPr="00F01CCE">
              <w:rPr>
                <w:rFonts w:eastAsia="Times New Roman"/>
                <w:sz w:val="32"/>
                <w:szCs w:val="32"/>
                <w:cs/>
              </w:rPr>
              <w:t>จังหวัดนนทบุรี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125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E32923" w:rsidP="00DA39DB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4</w:t>
            </w:r>
            <w:r w:rsidR="00DA39DB" w:rsidRPr="00F01CCE">
              <w:rPr>
                <w:sz w:val="32"/>
                <w:szCs w:val="32"/>
                <w:cs/>
              </w:rPr>
              <w:t>.31</w:t>
            </w:r>
          </w:p>
        </w:tc>
        <w:tc>
          <w:tcPr>
            <w:tcW w:w="7484" w:type="dxa"/>
            <w:shd w:val="clear" w:color="auto" w:fill="auto"/>
          </w:tcPr>
          <w:p w:rsidR="00DA39DB" w:rsidRPr="00F01CCE" w:rsidRDefault="00DA39DB" w:rsidP="008D47E4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ร้อยละการบาดเจ็บจากการทำงานของกลุ่มตัวอย่าง</w:t>
            </w:r>
            <w:r w:rsidR="008D47E4">
              <w:rPr>
                <w:rFonts w:hint="cs"/>
                <w:sz w:val="32"/>
                <w:szCs w:val="32"/>
                <w:cs/>
              </w:rPr>
              <w:t>รายอาชีพ</w:t>
            </w:r>
          </w:p>
        </w:tc>
        <w:tc>
          <w:tcPr>
            <w:tcW w:w="709" w:type="dxa"/>
            <w:shd w:val="clear" w:color="auto" w:fill="auto"/>
          </w:tcPr>
          <w:p w:rsidR="00DA39DB" w:rsidRPr="00F01CCE" w:rsidRDefault="00CE4C0C" w:rsidP="00DA39D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126</w:t>
            </w:r>
          </w:p>
        </w:tc>
      </w:tr>
      <w:tr w:rsidR="00DA39DB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DA39DB" w:rsidRPr="00F01CCE" w:rsidRDefault="00DA39DB" w:rsidP="00DA39D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484" w:type="dxa"/>
            <w:shd w:val="clear" w:color="auto" w:fill="auto"/>
          </w:tcPr>
          <w:p w:rsidR="008D47E4" w:rsidRPr="00F01CCE" w:rsidRDefault="008D47E4" w:rsidP="00DA39DB">
            <w:pPr>
              <w:jc w:val="thaiDistribute"/>
              <w:rPr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DA39DB" w:rsidRPr="00F01CCE" w:rsidRDefault="00DA39DB" w:rsidP="00DA39DB">
            <w:pPr>
              <w:jc w:val="center"/>
              <w:rPr>
                <w:sz w:val="32"/>
                <w:szCs w:val="32"/>
                <w:cs/>
              </w:rPr>
            </w:pPr>
          </w:p>
        </w:tc>
      </w:tr>
      <w:tr w:rsidR="00DA39DB" w:rsidRPr="00F01CCE" w:rsidTr="0028122E">
        <w:trPr>
          <w:trHeight w:val="23"/>
        </w:trPr>
        <w:tc>
          <w:tcPr>
            <w:tcW w:w="8789" w:type="dxa"/>
            <w:gridSpan w:val="2"/>
            <w:shd w:val="clear" w:color="auto" w:fill="D9D9D9" w:themeFill="background1" w:themeFillShade="D9"/>
          </w:tcPr>
          <w:p w:rsidR="00DA39DB" w:rsidRPr="00F01CCE" w:rsidRDefault="00DA39DB" w:rsidP="00DA39DB">
            <w:pPr>
              <w:jc w:val="thaiDistribute"/>
              <w:rPr>
                <w:b/>
                <w:bCs/>
                <w:sz w:val="32"/>
                <w:szCs w:val="32"/>
                <w:cs/>
              </w:rPr>
            </w:pPr>
            <w:r w:rsidRPr="00F01CCE">
              <w:rPr>
                <w:b/>
                <w:bCs/>
                <w:sz w:val="32"/>
                <w:szCs w:val="32"/>
                <w:cs/>
              </w:rPr>
              <w:t>สมุทรปราการ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DA39DB" w:rsidRPr="00F01CCE" w:rsidRDefault="00DA39DB" w:rsidP="00DA39DB">
            <w:pPr>
              <w:jc w:val="center"/>
              <w:rPr>
                <w:sz w:val="32"/>
                <w:szCs w:val="32"/>
                <w:cs/>
              </w:rPr>
            </w:pP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E32923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5</w:t>
            </w:r>
            <w:r w:rsidR="00BA2968" w:rsidRPr="00F01CCE">
              <w:rPr>
                <w:sz w:val="32"/>
                <w:szCs w:val="32"/>
                <w:cs/>
              </w:rPr>
              <w:t>.1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การจำแนกกลุ่มตัวอย่างตามเพศ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129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E32923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5</w:t>
            </w:r>
            <w:r w:rsidR="00BA2968" w:rsidRPr="00F01CCE">
              <w:rPr>
                <w:sz w:val="32"/>
                <w:szCs w:val="32"/>
                <w:cs/>
              </w:rPr>
              <w:t>.2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tabs>
                <w:tab w:val="left" w:pos="1480"/>
              </w:tabs>
              <w:rPr>
                <w:sz w:val="32"/>
                <w:szCs w:val="32"/>
                <w:cs/>
              </w:rPr>
            </w:pPr>
            <w:r w:rsidRPr="00F01CCE">
              <w:rPr>
                <w:rFonts w:eastAsia="Times New Roman"/>
                <w:sz w:val="32"/>
                <w:szCs w:val="32"/>
                <w:cs/>
              </w:rPr>
              <w:t>การจำแนกกลุ่มตัวอย่างตามช่วงอายุ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129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E32923" w:rsidP="00BA2968">
            <w:pPr>
              <w:jc w:val="center"/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5</w:t>
            </w:r>
            <w:r w:rsidR="00BA2968" w:rsidRPr="00F01CCE">
              <w:rPr>
                <w:sz w:val="32"/>
                <w:szCs w:val="32"/>
                <w:cs/>
              </w:rPr>
              <w:t>.3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การจำแนกกลุ่มตัวอย่างตามสถานภาพ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130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E32923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5</w:t>
            </w:r>
            <w:r w:rsidR="00BA2968" w:rsidRPr="00F01CCE">
              <w:rPr>
                <w:sz w:val="32"/>
                <w:szCs w:val="32"/>
                <w:cs/>
              </w:rPr>
              <w:t>.4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pStyle w:val="ListParagraph"/>
              <w:tabs>
                <w:tab w:val="left" w:pos="1260"/>
              </w:tabs>
              <w:ind w:left="0"/>
              <w:rPr>
                <w:rFonts w:cs="TH SarabunPSK"/>
                <w:sz w:val="32"/>
                <w:szCs w:val="32"/>
                <w:cs/>
              </w:rPr>
            </w:pPr>
            <w:r w:rsidRPr="00F01CCE">
              <w:rPr>
                <w:rFonts w:cs="TH SarabunPSK"/>
                <w:sz w:val="32"/>
                <w:szCs w:val="32"/>
                <w:cs/>
              </w:rPr>
              <w:t>การจำแนกกลุ่มตัวอย่างตามวุฒิการศึกษาสูงสุด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130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E32923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5</w:t>
            </w:r>
            <w:r w:rsidR="00BA2968" w:rsidRPr="00F01CCE">
              <w:rPr>
                <w:sz w:val="32"/>
                <w:szCs w:val="32"/>
                <w:cs/>
              </w:rPr>
              <w:t>.5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การจำแนกกลุ่มตัวอย่างตามอาชีพ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131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E32923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5</w:t>
            </w:r>
            <w:r w:rsidR="00BA2968" w:rsidRPr="00F01CCE">
              <w:rPr>
                <w:sz w:val="32"/>
                <w:szCs w:val="32"/>
                <w:cs/>
              </w:rPr>
              <w:t>.6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การจำแนกกลุ่มตัวอย่างตามผู้ที่มีอาชีพ และผู้ที่มีอาชีพเสริม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131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E32923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5</w:t>
            </w:r>
            <w:r w:rsidR="00BA2968" w:rsidRPr="00F01CCE">
              <w:rPr>
                <w:sz w:val="32"/>
                <w:szCs w:val="32"/>
                <w:cs/>
              </w:rPr>
              <w:t>.7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tabs>
                <w:tab w:val="left" w:pos="1480"/>
              </w:tabs>
              <w:rPr>
                <w:sz w:val="32"/>
                <w:szCs w:val="32"/>
              </w:rPr>
            </w:pPr>
            <w:r w:rsidRPr="00F01CCE">
              <w:rPr>
                <w:rFonts w:eastAsia="Times New Roman"/>
                <w:sz w:val="32"/>
                <w:szCs w:val="32"/>
                <w:cs/>
              </w:rPr>
              <w:t>ภาพรวมการเคลื่อนย้ายถิ่นฐานในจังหวัด</w:t>
            </w:r>
            <w:r w:rsidR="00DE7C51" w:rsidRPr="00F01CCE">
              <w:rPr>
                <w:rFonts w:eastAsia="Times New Roman"/>
                <w:sz w:val="32"/>
                <w:szCs w:val="32"/>
                <w:cs/>
              </w:rPr>
              <w:t>สมุทรปราการ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132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E32923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5</w:t>
            </w:r>
            <w:r w:rsidR="00BA2968" w:rsidRPr="00F01CCE">
              <w:rPr>
                <w:sz w:val="32"/>
                <w:szCs w:val="32"/>
                <w:cs/>
              </w:rPr>
              <w:t>.8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แสดงร้อยละของระดับรายได้รวมโดยเฉลี่ยของกลุ่มตัวอย่างแรงงานนอกระบบ</w:t>
            </w:r>
            <w:r w:rsidR="0028122E">
              <w:rPr>
                <w:sz w:val="32"/>
                <w:szCs w:val="32"/>
                <w:cs/>
              </w:rPr>
              <w:br/>
            </w:r>
            <w:r w:rsidRPr="00F01CCE">
              <w:rPr>
                <w:sz w:val="32"/>
                <w:szCs w:val="32"/>
                <w:cs/>
              </w:rPr>
              <w:t>ใน</w:t>
            </w:r>
            <w:r w:rsidRPr="00F01CCE">
              <w:rPr>
                <w:rFonts w:eastAsia="Times New Roman"/>
                <w:sz w:val="32"/>
                <w:szCs w:val="32"/>
                <w:cs/>
              </w:rPr>
              <w:t>จังหวัด</w:t>
            </w:r>
            <w:r w:rsidR="00DA5F87" w:rsidRPr="00F01CCE">
              <w:rPr>
                <w:rFonts w:eastAsia="Times New Roman"/>
                <w:sz w:val="32"/>
                <w:szCs w:val="32"/>
                <w:cs/>
              </w:rPr>
              <w:t>สมุทรปราการ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137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E32923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5</w:t>
            </w:r>
            <w:r w:rsidR="00BA2968" w:rsidRPr="00F01CCE">
              <w:rPr>
                <w:sz w:val="32"/>
                <w:szCs w:val="32"/>
                <w:cs/>
              </w:rPr>
              <w:t>.9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แสดงร้อ</w:t>
            </w:r>
            <w:r w:rsidR="00DA5F87" w:rsidRPr="00F01CCE">
              <w:rPr>
                <w:sz w:val="32"/>
                <w:szCs w:val="32"/>
                <w:cs/>
              </w:rPr>
              <w:t>สมุทรปราการ</w:t>
            </w:r>
            <w:r w:rsidRPr="00F01CCE">
              <w:rPr>
                <w:sz w:val="32"/>
                <w:szCs w:val="32"/>
                <w:cs/>
              </w:rPr>
              <w:t>ยละของสภาพความเป็นอยู่ของกลุ่มตัวอย่างแรงงานนอกระบบ</w:t>
            </w:r>
            <w:r w:rsidR="0028122E">
              <w:rPr>
                <w:sz w:val="32"/>
                <w:szCs w:val="32"/>
                <w:cs/>
              </w:rPr>
              <w:br/>
            </w:r>
            <w:r w:rsidRPr="00F01CCE">
              <w:rPr>
                <w:sz w:val="32"/>
                <w:szCs w:val="32"/>
                <w:cs/>
              </w:rPr>
              <w:t>ใน</w:t>
            </w:r>
            <w:r w:rsidR="00DE7C51" w:rsidRPr="00F01CCE">
              <w:rPr>
                <w:rFonts w:eastAsia="Times New Roman"/>
                <w:sz w:val="32"/>
                <w:szCs w:val="32"/>
                <w:cs/>
              </w:rPr>
              <w:t>จังหวัดสมุทรปราการ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139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E32923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5</w:t>
            </w:r>
            <w:r w:rsidR="00BA2968" w:rsidRPr="00F01CCE">
              <w:rPr>
                <w:sz w:val="32"/>
                <w:szCs w:val="32"/>
                <w:cs/>
              </w:rPr>
              <w:t>.10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แสดงจำนวนผู้ที่ได้รับปัญหาจากการประกอบอาชีพ (คน)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140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E32923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5</w:t>
            </w:r>
            <w:r w:rsidR="00BA2968" w:rsidRPr="00F01CCE">
              <w:rPr>
                <w:sz w:val="32"/>
                <w:szCs w:val="32"/>
                <w:cs/>
              </w:rPr>
              <w:t>.11</w:t>
            </w:r>
          </w:p>
        </w:tc>
        <w:tc>
          <w:tcPr>
            <w:tcW w:w="7484" w:type="dxa"/>
            <w:shd w:val="clear" w:color="auto" w:fill="auto"/>
          </w:tcPr>
          <w:p w:rsidR="00BA2968" w:rsidRPr="0028122E" w:rsidRDefault="00BA2968" w:rsidP="00BA2968">
            <w:pPr>
              <w:rPr>
                <w:spacing w:val="-4"/>
                <w:sz w:val="32"/>
                <w:szCs w:val="32"/>
              </w:rPr>
            </w:pPr>
            <w:r w:rsidRPr="0028122E">
              <w:rPr>
                <w:spacing w:val="-4"/>
                <w:sz w:val="32"/>
                <w:szCs w:val="32"/>
                <w:cs/>
              </w:rPr>
              <w:t xml:space="preserve">ความคุ้มครองและหลักประกันทางสังคมที่ดำเนินการโดยภาครัฐที่แรงงานนอกระบบได้รับ 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141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E32923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5</w:t>
            </w:r>
            <w:r w:rsidR="00BA2968" w:rsidRPr="00F01CCE">
              <w:rPr>
                <w:sz w:val="32"/>
                <w:szCs w:val="32"/>
                <w:cs/>
              </w:rPr>
              <w:t>.12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ลักษณะของความคุ้มครองและหลักประกันทางสังคมที่ดำเนินการโดยภาครัฐ</w:t>
            </w:r>
            <w:r w:rsidR="0028122E">
              <w:rPr>
                <w:sz w:val="32"/>
                <w:szCs w:val="32"/>
                <w:cs/>
              </w:rPr>
              <w:br/>
            </w:r>
            <w:r w:rsidRPr="00F01CCE">
              <w:rPr>
                <w:sz w:val="32"/>
                <w:szCs w:val="32"/>
                <w:cs/>
              </w:rPr>
              <w:t>ที่แรงงานนอกระบบได้รับ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141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E32923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5</w:t>
            </w:r>
            <w:r w:rsidR="00BA2968" w:rsidRPr="00F01CCE">
              <w:rPr>
                <w:sz w:val="32"/>
                <w:szCs w:val="32"/>
                <w:cs/>
              </w:rPr>
              <w:t>.13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กองทุนที่ดำเนินการโดยภาครัฐที่แรงงานนอกระบบเป็นสมาชิก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142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E32923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lastRenderedPageBreak/>
              <w:t>5</w:t>
            </w:r>
            <w:r w:rsidR="00BA2968" w:rsidRPr="00F01CCE">
              <w:rPr>
                <w:sz w:val="32"/>
                <w:szCs w:val="32"/>
                <w:cs/>
              </w:rPr>
              <w:t>.14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ind w:left="34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ลักษณะของกองทุนที่ดำเนินการโดยภาครัฐที่แรงงานนอกระบบเป็นสมาชิก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142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E32923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5</w:t>
            </w:r>
            <w:r w:rsidR="00BA2968" w:rsidRPr="00F01CCE">
              <w:rPr>
                <w:sz w:val="32"/>
                <w:szCs w:val="32"/>
                <w:cs/>
              </w:rPr>
              <w:t>.15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ind w:left="34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กองทุนที่ดำเนินการโดยภาคเอกชน ที่แรงงานนอกระบบเป็นสมาชิก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143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E32923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5</w:t>
            </w:r>
            <w:r w:rsidR="00BA2968" w:rsidRPr="00F01CCE">
              <w:rPr>
                <w:sz w:val="32"/>
                <w:szCs w:val="32"/>
                <w:cs/>
              </w:rPr>
              <w:t>.16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ind w:left="34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ลักษณะของกองทุนที่ดำเนินการโดยภาคเอกชน ที่แรงงานนอกระบบเป็นสมาชิก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143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E32923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5</w:t>
            </w:r>
            <w:r w:rsidR="00BA2968" w:rsidRPr="00F01CCE">
              <w:rPr>
                <w:sz w:val="32"/>
                <w:szCs w:val="32"/>
                <w:cs/>
              </w:rPr>
              <w:t>.17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การเป็นสมาชิกกลุ่มอาชีพต่าง ๆ ของแรงงานนอกระบบ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144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E32923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5</w:t>
            </w:r>
            <w:r w:rsidR="00BA2968" w:rsidRPr="00F01CCE">
              <w:rPr>
                <w:sz w:val="32"/>
                <w:szCs w:val="32"/>
                <w:cs/>
              </w:rPr>
              <w:t>.18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ลักษณะของการเป็นสมาชิกกลุ่มอาชีพต่าง ๆ ของแรงงานนอกระบบ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144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E32923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5</w:t>
            </w:r>
            <w:r w:rsidR="00BA2968" w:rsidRPr="00F01CCE">
              <w:rPr>
                <w:sz w:val="32"/>
                <w:szCs w:val="32"/>
                <w:cs/>
              </w:rPr>
              <w:t>.19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ind w:left="34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ปัญหาด้านแรงงานในปัจจุบัน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145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E32923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5</w:t>
            </w:r>
            <w:r w:rsidR="00BA2968" w:rsidRPr="00F01CCE">
              <w:rPr>
                <w:sz w:val="32"/>
                <w:szCs w:val="32"/>
                <w:cs/>
              </w:rPr>
              <w:t>.20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ลักษณะของปัญหาด้านแรงงานในปัจจุบัน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145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E32923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5</w:t>
            </w:r>
            <w:r w:rsidR="00BA2968" w:rsidRPr="00F01CCE">
              <w:rPr>
                <w:sz w:val="32"/>
                <w:szCs w:val="32"/>
                <w:cs/>
              </w:rPr>
              <w:t>.21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หน่วยงานสังกัดกระทรวงแรงงานที่แรงงานนอกระบบเคยใช้บริการ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147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E32923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5</w:t>
            </w:r>
            <w:r w:rsidR="00BA2968" w:rsidRPr="00F01CCE">
              <w:rPr>
                <w:sz w:val="32"/>
                <w:szCs w:val="32"/>
                <w:cs/>
              </w:rPr>
              <w:t>.22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หน่วยงานสังกัดกระทรวงแรงงานที่แรงงานนอกระบบเคยใช้บริการ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147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E32923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5</w:t>
            </w:r>
            <w:r w:rsidR="00BA2968" w:rsidRPr="00F01CCE">
              <w:rPr>
                <w:sz w:val="32"/>
                <w:szCs w:val="32"/>
                <w:cs/>
              </w:rPr>
              <w:t>.23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432F57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ร้อยละ</w:t>
            </w:r>
            <w:r w:rsidRPr="00F01CCE">
              <w:rPr>
                <w:rFonts w:eastAsia="Calibri"/>
                <w:sz w:val="32"/>
                <w:szCs w:val="32"/>
                <w:cs/>
              </w:rPr>
              <w:t>กลุ่มตัวอย่างที่มีรายได้เพียงพอ/ไม่เพียงพอกับรายจ่ายในแต่ละเดือน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149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E32923" w:rsidP="00BA2968">
            <w:pPr>
              <w:jc w:val="center"/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5</w:t>
            </w:r>
            <w:r w:rsidR="00BA2968" w:rsidRPr="00F01CCE">
              <w:rPr>
                <w:sz w:val="32"/>
                <w:szCs w:val="32"/>
                <w:cs/>
              </w:rPr>
              <w:t>.24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ร้อยละ</w:t>
            </w:r>
            <w:r w:rsidRPr="00F01CCE">
              <w:rPr>
                <w:rFonts w:eastAsia="Calibri"/>
                <w:sz w:val="32"/>
                <w:szCs w:val="32"/>
                <w:cs/>
              </w:rPr>
              <w:t>กลุ่มตัวอย่างที่มีภาระหนี้สิน</w:t>
            </w:r>
            <w:r w:rsidRPr="00F01CCE">
              <w:rPr>
                <w:sz w:val="32"/>
                <w:szCs w:val="32"/>
                <w:cs/>
              </w:rPr>
              <w:t>ของกลุ่มตัวอย่าง</w:t>
            </w:r>
            <w:r w:rsidRPr="00F01CCE">
              <w:rPr>
                <w:rFonts w:eastAsia="Calibri"/>
                <w:sz w:val="32"/>
                <w:szCs w:val="32"/>
                <w:cs/>
              </w:rPr>
              <w:t>ในพื้นที่</w:t>
            </w:r>
            <w:r w:rsidR="00DE7C51" w:rsidRPr="00F01CCE">
              <w:rPr>
                <w:rFonts w:eastAsia="Calibri"/>
                <w:sz w:val="32"/>
                <w:szCs w:val="32"/>
                <w:cs/>
              </w:rPr>
              <w:t>จังหวัดสมุทรปราการ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150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E32923" w:rsidP="00BA2968">
            <w:pPr>
              <w:jc w:val="center"/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5</w:t>
            </w:r>
            <w:r w:rsidR="00BA2968" w:rsidRPr="00F01CCE">
              <w:rPr>
                <w:sz w:val="32"/>
                <w:szCs w:val="32"/>
                <w:cs/>
              </w:rPr>
              <w:t>.25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ครัวเรือนที่มีบ้านและที่อยู่เป็นของตัวเอง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151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E32923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5</w:t>
            </w:r>
            <w:r w:rsidR="00BA2968" w:rsidRPr="00F01CCE">
              <w:rPr>
                <w:sz w:val="32"/>
                <w:szCs w:val="32"/>
                <w:cs/>
              </w:rPr>
              <w:t>.26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  <w:cs/>
              </w:rPr>
            </w:pPr>
            <w:r w:rsidRPr="00F01CCE">
              <w:rPr>
                <w:rFonts w:eastAsia="Calibri"/>
                <w:sz w:val="32"/>
                <w:szCs w:val="32"/>
                <w:cs/>
              </w:rPr>
              <w:t>แรงงานนอกระบบที่เป็นคนพิการ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152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E32923" w:rsidP="00BA2968">
            <w:pPr>
              <w:jc w:val="center"/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5</w:t>
            </w:r>
            <w:r w:rsidR="00BA2968" w:rsidRPr="00F01CCE">
              <w:rPr>
                <w:sz w:val="32"/>
                <w:szCs w:val="32"/>
                <w:cs/>
              </w:rPr>
              <w:t>.27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แรงงานนอกระบบที่มีโรคประจำตัว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154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E32923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5</w:t>
            </w:r>
            <w:r w:rsidR="00BA2968" w:rsidRPr="00F01CCE">
              <w:rPr>
                <w:sz w:val="32"/>
                <w:szCs w:val="32"/>
                <w:cs/>
              </w:rPr>
              <w:t>.28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ร้อยละ</w:t>
            </w:r>
            <w:r w:rsidRPr="00F01CCE">
              <w:rPr>
                <w:rFonts w:eastAsia="Calibri"/>
                <w:sz w:val="32"/>
                <w:szCs w:val="32"/>
                <w:cs/>
              </w:rPr>
              <w:t>กลุ่มตัวอย่างที่มีโรคประจำตัวในแต่ละช่วงรายได้ของกลุ่มตัวอย่าง</w:t>
            </w:r>
            <w:r w:rsidRPr="00F01CCE">
              <w:rPr>
                <w:rFonts w:eastAsia="Calibri"/>
                <w:sz w:val="32"/>
                <w:szCs w:val="32"/>
                <w:cs/>
              </w:rPr>
              <w:br/>
            </w:r>
            <w:r w:rsidRPr="00F01CCE">
              <w:rPr>
                <w:sz w:val="32"/>
                <w:szCs w:val="32"/>
                <w:cs/>
              </w:rPr>
              <w:t>ใน</w:t>
            </w:r>
            <w:r w:rsidR="00DE7C51" w:rsidRPr="00F01CCE">
              <w:rPr>
                <w:rFonts w:eastAsia="Times New Roman"/>
                <w:sz w:val="32"/>
                <w:szCs w:val="32"/>
                <w:cs/>
              </w:rPr>
              <w:t>จังหวัดสมุทรปราการ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155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E32923" w:rsidP="00BA2968">
            <w:pPr>
              <w:jc w:val="center"/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5</w:t>
            </w:r>
            <w:r w:rsidR="00BA2968" w:rsidRPr="00F01CCE">
              <w:rPr>
                <w:sz w:val="32"/>
                <w:szCs w:val="32"/>
                <w:cs/>
              </w:rPr>
              <w:t>.29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28122E">
            <w:pPr>
              <w:jc w:val="thaiDistribute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ร้อยละกลุ่มตัวอย่างที่มีรายได้เพียงพอ/ไม่เพียงพอกับปัญหาสุขภาพ</w:t>
            </w:r>
            <w:r w:rsidRPr="00F01CCE">
              <w:rPr>
                <w:rFonts w:eastAsia="Calibri"/>
                <w:sz w:val="32"/>
                <w:szCs w:val="32"/>
                <w:cs/>
              </w:rPr>
              <w:t>ของกลุ่มตัวอย่าง</w:t>
            </w:r>
            <w:r w:rsidR="0028122E">
              <w:rPr>
                <w:sz w:val="32"/>
                <w:szCs w:val="32"/>
                <w:cs/>
              </w:rPr>
              <w:br/>
            </w:r>
            <w:r w:rsidRPr="00F01CCE">
              <w:rPr>
                <w:sz w:val="32"/>
                <w:szCs w:val="32"/>
                <w:cs/>
              </w:rPr>
              <w:t>ใน</w:t>
            </w:r>
            <w:r w:rsidR="00DE7C51" w:rsidRPr="00F01CCE">
              <w:rPr>
                <w:rFonts w:eastAsia="Times New Roman"/>
                <w:sz w:val="32"/>
                <w:szCs w:val="32"/>
                <w:cs/>
              </w:rPr>
              <w:t>จังหวัดสมุทรปราการ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156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E32923" w:rsidP="00BA2968">
            <w:pPr>
              <w:jc w:val="center"/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5</w:t>
            </w:r>
            <w:r w:rsidR="00BA2968" w:rsidRPr="00F01CCE">
              <w:rPr>
                <w:sz w:val="32"/>
                <w:szCs w:val="32"/>
                <w:cs/>
              </w:rPr>
              <w:t>.30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28122E">
            <w:pPr>
              <w:jc w:val="thaiDistribute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ร้อยละกลุ่มตัวอย่างที่ที่ทำงานเกินวันละ 8 ชั่วโมง ในแต่ละช่วงรายได้</w:t>
            </w:r>
            <w:r w:rsidRPr="00F01CCE">
              <w:rPr>
                <w:rFonts w:eastAsia="Calibri"/>
                <w:sz w:val="32"/>
                <w:szCs w:val="32"/>
                <w:cs/>
              </w:rPr>
              <w:t>ของกลุ่มตัวอย่าง</w:t>
            </w:r>
            <w:r w:rsidR="0028122E">
              <w:rPr>
                <w:sz w:val="32"/>
                <w:szCs w:val="32"/>
                <w:cs/>
              </w:rPr>
              <w:br/>
            </w:r>
            <w:r w:rsidRPr="00F01CCE">
              <w:rPr>
                <w:sz w:val="32"/>
                <w:szCs w:val="32"/>
                <w:cs/>
              </w:rPr>
              <w:t>ใน</w:t>
            </w:r>
            <w:r w:rsidR="00DE7C51" w:rsidRPr="00F01CCE">
              <w:rPr>
                <w:rFonts w:eastAsia="Times New Roman"/>
                <w:sz w:val="32"/>
                <w:szCs w:val="32"/>
                <w:cs/>
              </w:rPr>
              <w:t>จังหวัดสมุทรปราการ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157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E32923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5</w:t>
            </w:r>
            <w:r w:rsidR="00BA2968" w:rsidRPr="00F01CCE">
              <w:rPr>
                <w:sz w:val="32"/>
                <w:szCs w:val="32"/>
                <w:cs/>
              </w:rPr>
              <w:t>.31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8D47E4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ร้อยละการบาดเจ็บจากการทำงานของกลุ่มตัวอย่าง</w:t>
            </w:r>
            <w:r w:rsidR="008D47E4">
              <w:rPr>
                <w:rFonts w:hint="cs"/>
                <w:sz w:val="32"/>
                <w:szCs w:val="32"/>
                <w:cs/>
              </w:rPr>
              <w:t>รายอาชีพ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158</w:t>
            </w:r>
          </w:p>
        </w:tc>
      </w:tr>
      <w:tr w:rsidR="00BA2968" w:rsidRPr="0028122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28122E" w:rsidRDefault="00BA2968" w:rsidP="00BA29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484" w:type="dxa"/>
            <w:shd w:val="clear" w:color="auto" w:fill="auto"/>
          </w:tcPr>
          <w:p w:rsidR="00BA2968" w:rsidRPr="0028122E" w:rsidRDefault="00BA2968" w:rsidP="00BA2968">
            <w:pPr>
              <w:rPr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BA2968" w:rsidRPr="0028122E" w:rsidRDefault="00BA2968" w:rsidP="00BA2968">
            <w:pPr>
              <w:jc w:val="center"/>
              <w:rPr>
                <w:sz w:val="24"/>
                <w:szCs w:val="24"/>
              </w:rPr>
            </w:pPr>
          </w:p>
        </w:tc>
      </w:tr>
      <w:tr w:rsidR="00BA2968" w:rsidRPr="00F01CCE" w:rsidTr="0028122E">
        <w:trPr>
          <w:trHeight w:val="23"/>
        </w:trPr>
        <w:tc>
          <w:tcPr>
            <w:tcW w:w="8789" w:type="dxa"/>
            <w:gridSpan w:val="2"/>
            <w:shd w:val="clear" w:color="auto" w:fill="D9D9D9" w:themeFill="background1" w:themeFillShade="D9"/>
          </w:tcPr>
          <w:p w:rsidR="00BA2968" w:rsidRPr="00F01CCE" w:rsidRDefault="00BA2968" w:rsidP="00BA2968">
            <w:pPr>
              <w:rPr>
                <w:b/>
                <w:bCs/>
                <w:sz w:val="32"/>
                <w:szCs w:val="32"/>
                <w:cs/>
              </w:rPr>
            </w:pPr>
            <w:r w:rsidRPr="00F01CCE">
              <w:rPr>
                <w:b/>
                <w:bCs/>
                <w:sz w:val="32"/>
                <w:szCs w:val="32"/>
                <w:cs/>
              </w:rPr>
              <w:t>ฉะเชิงเทรา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BA2968" w:rsidRPr="00F01CCE" w:rsidRDefault="00BA2968" w:rsidP="00BA2968">
            <w:pPr>
              <w:jc w:val="center"/>
              <w:rPr>
                <w:sz w:val="32"/>
                <w:szCs w:val="32"/>
              </w:rPr>
            </w:pP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6C265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6</w:t>
            </w:r>
            <w:r w:rsidR="00BA2968" w:rsidRPr="00F01CCE">
              <w:rPr>
                <w:sz w:val="32"/>
                <w:szCs w:val="32"/>
                <w:cs/>
              </w:rPr>
              <w:t>.1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การจำแนกกลุ่มตัวอย่างตามเพศ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161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6C265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6</w:t>
            </w:r>
            <w:r w:rsidR="00BA2968" w:rsidRPr="00F01CCE">
              <w:rPr>
                <w:sz w:val="32"/>
                <w:szCs w:val="32"/>
                <w:cs/>
              </w:rPr>
              <w:t>.2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tabs>
                <w:tab w:val="left" w:pos="1480"/>
              </w:tabs>
              <w:rPr>
                <w:sz w:val="32"/>
                <w:szCs w:val="32"/>
                <w:cs/>
              </w:rPr>
            </w:pPr>
            <w:r w:rsidRPr="00F01CCE">
              <w:rPr>
                <w:rFonts w:eastAsia="Times New Roman"/>
                <w:sz w:val="32"/>
                <w:szCs w:val="32"/>
                <w:cs/>
              </w:rPr>
              <w:t>การจำแนกกลุ่มตัวอย่างตามช่วงอายุ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161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6C265A" w:rsidP="00BA2968">
            <w:pPr>
              <w:jc w:val="center"/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6</w:t>
            </w:r>
            <w:r w:rsidR="00BA2968" w:rsidRPr="00F01CCE">
              <w:rPr>
                <w:sz w:val="32"/>
                <w:szCs w:val="32"/>
                <w:cs/>
              </w:rPr>
              <w:t>.3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การจำแนกกลุ่มตัวอย่างตามสถานภาพ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162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6C265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6</w:t>
            </w:r>
            <w:r w:rsidR="00BA2968" w:rsidRPr="00F01CCE">
              <w:rPr>
                <w:sz w:val="32"/>
                <w:szCs w:val="32"/>
                <w:cs/>
              </w:rPr>
              <w:t>.4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pStyle w:val="ListParagraph"/>
              <w:tabs>
                <w:tab w:val="left" w:pos="1260"/>
              </w:tabs>
              <w:ind w:left="0"/>
              <w:rPr>
                <w:rFonts w:cs="TH SarabunPSK"/>
                <w:sz w:val="32"/>
                <w:szCs w:val="32"/>
                <w:cs/>
              </w:rPr>
            </w:pPr>
            <w:r w:rsidRPr="00F01CCE">
              <w:rPr>
                <w:rFonts w:cs="TH SarabunPSK"/>
                <w:sz w:val="32"/>
                <w:szCs w:val="32"/>
                <w:cs/>
              </w:rPr>
              <w:t>การจำแนกกลุ่มตัวอย่างตามวุฒิการศึกษาสูงสุด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162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6C265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6</w:t>
            </w:r>
            <w:r w:rsidR="00BA2968" w:rsidRPr="00F01CCE">
              <w:rPr>
                <w:sz w:val="32"/>
                <w:szCs w:val="32"/>
                <w:cs/>
              </w:rPr>
              <w:t>.5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การจำแนกกลุ่มตัวอย่างตามอาชีพ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163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6C265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6</w:t>
            </w:r>
            <w:r w:rsidR="00BA2968" w:rsidRPr="00F01CCE">
              <w:rPr>
                <w:sz w:val="32"/>
                <w:szCs w:val="32"/>
                <w:cs/>
              </w:rPr>
              <w:t>.6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การจำแนกกลุ่มตัวอย่างตามผู้ที่มีอาชีพ และผู้ที่มีอาชีพเสริม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163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6C265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6</w:t>
            </w:r>
            <w:r w:rsidR="00BA2968" w:rsidRPr="00F01CCE">
              <w:rPr>
                <w:sz w:val="32"/>
                <w:szCs w:val="32"/>
                <w:cs/>
              </w:rPr>
              <w:t>.7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tabs>
                <w:tab w:val="left" w:pos="1480"/>
              </w:tabs>
              <w:rPr>
                <w:sz w:val="32"/>
                <w:szCs w:val="32"/>
              </w:rPr>
            </w:pPr>
            <w:r w:rsidRPr="00F01CCE">
              <w:rPr>
                <w:rFonts w:eastAsia="Times New Roman"/>
                <w:sz w:val="32"/>
                <w:szCs w:val="32"/>
                <w:cs/>
              </w:rPr>
              <w:t>ภาพรวมการเคลื่อนย้ายถิ่นฐานในจังหวัด</w:t>
            </w:r>
            <w:r w:rsidR="00E32923" w:rsidRPr="00F01CCE">
              <w:rPr>
                <w:rFonts w:eastAsia="Times New Roman"/>
                <w:sz w:val="32"/>
                <w:szCs w:val="32"/>
                <w:cs/>
              </w:rPr>
              <w:t>ฉะเชิงเทรา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164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6C265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6</w:t>
            </w:r>
            <w:r w:rsidR="00BA2968" w:rsidRPr="00F01CCE">
              <w:rPr>
                <w:sz w:val="32"/>
                <w:szCs w:val="32"/>
                <w:cs/>
              </w:rPr>
              <w:t>.8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แสดงร้อยละของระดับรายได้รวมโดยเฉลี่ยของกลุ่มตัวอย่างแรงงานนอกระบบ</w:t>
            </w:r>
            <w:r w:rsidR="0028122E">
              <w:rPr>
                <w:sz w:val="32"/>
                <w:szCs w:val="32"/>
                <w:cs/>
              </w:rPr>
              <w:br/>
            </w:r>
            <w:r w:rsidRPr="00F01CCE">
              <w:rPr>
                <w:sz w:val="32"/>
                <w:szCs w:val="32"/>
                <w:cs/>
              </w:rPr>
              <w:t>ใน</w:t>
            </w:r>
            <w:r w:rsidRPr="00F01CCE">
              <w:rPr>
                <w:rFonts w:eastAsia="Times New Roman"/>
                <w:sz w:val="32"/>
                <w:szCs w:val="32"/>
                <w:cs/>
              </w:rPr>
              <w:t>จังหวัด</w:t>
            </w:r>
            <w:r w:rsidR="0024183A" w:rsidRPr="00F01CCE">
              <w:rPr>
                <w:rFonts w:eastAsia="Times New Roman"/>
                <w:sz w:val="32"/>
                <w:szCs w:val="32"/>
                <w:cs/>
              </w:rPr>
              <w:t>ฉะเชิงเทรา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169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6C265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6</w:t>
            </w:r>
            <w:r w:rsidR="00BA2968" w:rsidRPr="00F01CCE">
              <w:rPr>
                <w:sz w:val="32"/>
                <w:szCs w:val="32"/>
                <w:cs/>
              </w:rPr>
              <w:t>.9</w:t>
            </w:r>
          </w:p>
        </w:tc>
        <w:tc>
          <w:tcPr>
            <w:tcW w:w="7484" w:type="dxa"/>
            <w:shd w:val="clear" w:color="auto" w:fill="auto"/>
          </w:tcPr>
          <w:p w:rsidR="00BA2968" w:rsidRPr="0028122E" w:rsidRDefault="00BA2968" w:rsidP="00BA2968">
            <w:pPr>
              <w:rPr>
                <w:spacing w:val="-6"/>
                <w:sz w:val="32"/>
                <w:szCs w:val="32"/>
              </w:rPr>
            </w:pPr>
            <w:r w:rsidRPr="0028122E">
              <w:rPr>
                <w:spacing w:val="-6"/>
                <w:sz w:val="32"/>
                <w:szCs w:val="32"/>
                <w:cs/>
              </w:rPr>
              <w:t>แสดงร้อยละของสภาพความเป็นอยู่ของกลุ่มตัวอย่างแรงงานนอกระบบใน</w:t>
            </w:r>
            <w:r w:rsidR="0024183A" w:rsidRPr="0028122E">
              <w:rPr>
                <w:rFonts w:eastAsia="Times New Roman"/>
                <w:spacing w:val="-6"/>
                <w:sz w:val="32"/>
                <w:szCs w:val="32"/>
                <w:cs/>
              </w:rPr>
              <w:t>จังหวัดฉะเชิงเทรา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171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6C265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6</w:t>
            </w:r>
            <w:r w:rsidR="00BA2968" w:rsidRPr="00F01CCE">
              <w:rPr>
                <w:sz w:val="32"/>
                <w:szCs w:val="32"/>
                <w:cs/>
              </w:rPr>
              <w:t>.10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แสดงจำนวนผู้ที่ได้รับปัญหาจากการประกอบอาชีพ (คน)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172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6C265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6</w:t>
            </w:r>
            <w:r w:rsidR="00BA2968" w:rsidRPr="00F01CCE">
              <w:rPr>
                <w:sz w:val="32"/>
                <w:szCs w:val="32"/>
                <w:cs/>
              </w:rPr>
              <w:t>.11</w:t>
            </w:r>
          </w:p>
        </w:tc>
        <w:tc>
          <w:tcPr>
            <w:tcW w:w="7484" w:type="dxa"/>
            <w:shd w:val="clear" w:color="auto" w:fill="auto"/>
          </w:tcPr>
          <w:p w:rsidR="00BA2968" w:rsidRPr="0028122E" w:rsidRDefault="00BA2968" w:rsidP="00BA2968">
            <w:pPr>
              <w:rPr>
                <w:spacing w:val="-6"/>
                <w:sz w:val="32"/>
                <w:szCs w:val="32"/>
              </w:rPr>
            </w:pPr>
            <w:r w:rsidRPr="0028122E">
              <w:rPr>
                <w:spacing w:val="-6"/>
                <w:sz w:val="32"/>
                <w:szCs w:val="32"/>
                <w:cs/>
              </w:rPr>
              <w:t xml:space="preserve">ความคุ้มครองและหลักประกันทางสังคมที่ดำเนินการโดยภาครัฐที่แรงงานนอกระบบได้รับ 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173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6C265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6</w:t>
            </w:r>
            <w:r w:rsidR="00BA2968" w:rsidRPr="00F01CCE">
              <w:rPr>
                <w:sz w:val="32"/>
                <w:szCs w:val="32"/>
                <w:cs/>
              </w:rPr>
              <w:t>.12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ลักษณะของความคุ้มครองและหลักประกันทางสังคมที่ดำเนินการโดยภาครัฐ</w:t>
            </w:r>
            <w:r w:rsidR="0028122E">
              <w:rPr>
                <w:sz w:val="32"/>
                <w:szCs w:val="32"/>
                <w:cs/>
              </w:rPr>
              <w:br/>
            </w:r>
            <w:r w:rsidRPr="00F01CCE">
              <w:rPr>
                <w:sz w:val="32"/>
                <w:szCs w:val="32"/>
                <w:cs/>
              </w:rPr>
              <w:t>ที่แรงงานนอกระบบได้รับ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173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6C265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lastRenderedPageBreak/>
              <w:t>6</w:t>
            </w:r>
            <w:r w:rsidR="00BA2968" w:rsidRPr="00F01CCE">
              <w:rPr>
                <w:sz w:val="32"/>
                <w:szCs w:val="32"/>
                <w:cs/>
              </w:rPr>
              <w:t>.13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กองทุนที่ดำเนินการโดยภาครัฐที่แรงงานนอกระบบเป็นสมาชิก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174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6C265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6</w:t>
            </w:r>
            <w:r w:rsidR="00BA2968" w:rsidRPr="00F01CCE">
              <w:rPr>
                <w:sz w:val="32"/>
                <w:szCs w:val="32"/>
                <w:cs/>
              </w:rPr>
              <w:t>.14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ind w:left="34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ลักษณะของกองทุนที่ดำเนินการโดยภาครัฐที่แรงงานนอกระบบเป็นสมาชิก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174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6C265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6</w:t>
            </w:r>
            <w:r w:rsidR="00BA2968" w:rsidRPr="00F01CCE">
              <w:rPr>
                <w:sz w:val="32"/>
                <w:szCs w:val="32"/>
                <w:cs/>
              </w:rPr>
              <w:t>.15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ind w:left="34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กองทุนที่ดำเนินการโดยภาคเอกชน ที่แรงงานนอกระบบเป็นสมาชิก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175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6C265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6</w:t>
            </w:r>
            <w:r w:rsidR="00BA2968" w:rsidRPr="00F01CCE">
              <w:rPr>
                <w:sz w:val="32"/>
                <w:szCs w:val="32"/>
                <w:cs/>
              </w:rPr>
              <w:t>.16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ind w:left="34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ลักษณะของกองทุนที่ดำเนินการโดยภาคเอกชน ที่แรงงานนอกระบบเป็นสมาชิก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175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6C265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6</w:t>
            </w:r>
            <w:r w:rsidR="00BA2968" w:rsidRPr="00F01CCE">
              <w:rPr>
                <w:sz w:val="32"/>
                <w:szCs w:val="32"/>
                <w:cs/>
              </w:rPr>
              <w:t>.17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การเป็นสมาชิกกลุ่มอาชีพต่าง ๆ ของแรงงานนอกระบบ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176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6C265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6</w:t>
            </w:r>
            <w:r w:rsidR="00BA2968" w:rsidRPr="00F01CCE">
              <w:rPr>
                <w:sz w:val="32"/>
                <w:szCs w:val="32"/>
                <w:cs/>
              </w:rPr>
              <w:t>.18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ลักษณะของการเป็นสมาชิกกลุ่มอาชีพต่าง ๆ ของแรงงานนอกระบบ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176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6C265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6</w:t>
            </w:r>
            <w:r w:rsidR="00BA2968" w:rsidRPr="00F01CCE">
              <w:rPr>
                <w:sz w:val="32"/>
                <w:szCs w:val="32"/>
                <w:cs/>
              </w:rPr>
              <w:t>.19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ind w:left="34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ปัญหาด้านแรงงานในปัจจุบัน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177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6C265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6</w:t>
            </w:r>
            <w:r w:rsidR="00BA2968" w:rsidRPr="00F01CCE">
              <w:rPr>
                <w:sz w:val="32"/>
                <w:szCs w:val="32"/>
                <w:cs/>
              </w:rPr>
              <w:t>.20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ลักษณะของปัญหาด้านแรงงานในปัจจุบัน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177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6C265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6</w:t>
            </w:r>
            <w:r w:rsidR="00BA2968" w:rsidRPr="00F01CCE">
              <w:rPr>
                <w:sz w:val="32"/>
                <w:szCs w:val="32"/>
                <w:cs/>
              </w:rPr>
              <w:t>.21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หน่วยงานสังกัดกระทรวงแรงงานที่แรงงานนอกระบบเคยใช้บริการ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179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6C265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6</w:t>
            </w:r>
            <w:r w:rsidR="00BA2968" w:rsidRPr="00F01CCE">
              <w:rPr>
                <w:sz w:val="32"/>
                <w:szCs w:val="32"/>
                <w:cs/>
              </w:rPr>
              <w:t>.22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หน่วยงานสังกัดกระทรวงแรงงานที่แรงงานนอกระบบเคยใช้บริการ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179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6C265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6</w:t>
            </w:r>
            <w:r w:rsidR="00BA2968" w:rsidRPr="00F01CCE">
              <w:rPr>
                <w:sz w:val="32"/>
                <w:szCs w:val="32"/>
                <w:cs/>
              </w:rPr>
              <w:t>.23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432F57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ร้อยละ</w:t>
            </w:r>
            <w:r w:rsidRPr="00F01CCE">
              <w:rPr>
                <w:rFonts w:eastAsia="Calibri"/>
                <w:sz w:val="32"/>
                <w:szCs w:val="32"/>
                <w:cs/>
              </w:rPr>
              <w:t>กลุ่มตัวอย่างที่มีรายได้เพียงพอ/ไม่เพียงพอกับรายจ่ายในแต่ละเดือน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181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6C265A" w:rsidP="00BA2968">
            <w:pPr>
              <w:jc w:val="center"/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6</w:t>
            </w:r>
            <w:r w:rsidR="00BA2968" w:rsidRPr="00F01CCE">
              <w:rPr>
                <w:sz w:val="32"/>
                <w:szCs w:val="32"/>
                <w:cs/>
              </w:rPr>
              <w:t>.24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ร้อยละ</w:t>
            </w:r>
            <w:r w:rsidRPr="00F01CCE">
              <w:rPr>
                <w:rFonts w:eastAsia="Calibri"/>
                <w:sz w:val="32"/>
                <w:szCs w:val="32"/>
                <w:cs/>
              </w:rPr>
              <w:t>กลุ่มตัวอย่างที่มีภาระหนี้สิน</w:t>
            </w:r>
            <w:r w:rsidRPr="00F01CCE">
              <w:rPr>
                <w:sz w:val="32"/>
                <w:szCs w:val="32"/>
                <w:cs/>
              </w:rPr>
              <w:t>ของกลุ่มตัวอย่าง</w:t>
            </w:r>
            <w:r w:rsidRPr="00F01CCE">
              <w:rPr>
                <w:rFonts w:eastAsia="Calibri"/>
                <w:sz w:val="32"/>
                <w:szCs w:val="32"/>
                <w:cs/>
              </w:rPr>
              <w:t>ในพื้นที่</w:t>
            </w:r>
            <w:r w:rsidR="0024183A" w:rsidRPr="00F01CCE">
              <w:rPr>
                <w:rFonts w:eastAsia="Calibri"/>
                <w:sz w:val="32"/>
                <w:szCs w:val="32"/>
                <w:cs/>
              </w:rPr>
              <w:t>จังหวัดฉะเชิงเทรา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182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6C265A" w:rsidP="00BA2968">
            <w:pPr>
              <w:jc w:val="center"/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6</w:t>
            </w:r>
            <w:r w:rsidR="00BA2968" w:rsidRPr="00F01CCE">
              <w:rPr>
                <w:sz w:val="32"/>
                <w:szCs w:val="32"/>
                <w:cs/>
              </w:rPr>
              <w:t>.25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ครัวเรือนที่มีบ้านและที่อยู่เป็นของตัวเอง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183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6C265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6</w:t>
            </w:r>
            <w:r w:rsidR="00BA2968" w:rsidRPr="00F01CCE">
              <w:rPr>
                <w:sz w:val="32"/>
                <w:szCs w:val="32"/>
                <w:cs/>
              </w:rPr>
              <w:t>.26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  <w:cs/>
              </w:rPr>
            </w:pPr>
            <w:r w:rsidRPr="00F01CCE">
              <w:rPr>
                <w:rFonts w:eastAsia="Calibri"/>
                <w:sz w:val="32"/>
                <w:szCs w:val="32"/>
                <w:cs/>
              </w:rPr>
              <w:t>แรงงานนอกระบบที่เป็นคนพิการ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184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6C265A" w:rsidP="00BA2968">
            <w:pPr>
              <w:jc w:val="center"/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6</w:t>
            </w:r>
            <w:r w:rsidR="00BA2968" w:rsidRPr="00F01CCE">
              <w:rPr>
                <w:sz w:val="32"/>
                <w:szCs w:val="32"/>
                <w:cs/>
              </w:rPr>
              <w:t>.27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แรงงานนอกระบบที่มีโรคประจำตัว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186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6C265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6</w:t>
            </w:r>
            <w:r w:rsidR="00BA2968" w:rsidRPr="00F01CCE">
              <w:rPr>
                <w:sz w:val="32"/>
                <w:szCs w:val="32"/>
                <w:cs/>
              </w:rPr>
              <w:t>.28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ร้อยละ</w:t>
            </w:r>
            <w:r w:rsidRPr="00F01CCE">
              <w:rPr>
                <w:rFonts w:eastAsia="Calibri"/>
                <w:sz w:val="32"/>
                <w:szCs w:val="32"/>
                <w:cs/>
              </w:rPr>
              <w:t>กลุ่มตัวอย่างที่มีโรคประจำตัวในแต่ละช่วงรายได้ของกลุ่มตัวอย่าง</w:t>
            </w:r>
            <w:r w:rsidRPr="00F01CCE">
              <w:rPr>
                <w:rFonts w:eastAsia="Calibri"/>
                <w:sz w:val="32"/>
                <w:szCs w:val="32"/>
                <w:cs/>
              </w:rPr>
              <w:br/>
            </w:r>
            <w:r w:rsidRPr="00F01CCE">
              <w:rPr>
                <w:sz w:val="32"/>
                <w:szCs w:val="32"/>
                <w:cs/>
              </w:rPr>
              <w:t>ใน</w:t>
            </w:r>
            <w:r w:rsidR="0024183A" w:rsidRPr="00F01CCE">
              <w:rPr>
                <w:rFonts w:eastAsia="Times New Roman"/>
                <w:sz w:val="32"/>
                <w:szCs w:val="32"/>
                <w:cs/>
              </w:rPr>
              <w:t>จังหวัดฉะเชิงเทรา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187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6C265A" w:rsidP="00BA2968">
            <w:pPr>
              <w:jc w:val="center"/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6</w:t>
            </w:r>
            <w:r w:rsidR="00BA2968" w:rsidRPr="00F01CCE">
              <w:rPr>
                <w:sz w:val="32"/>
                <w:szCs w:val="32"/>
                <w:cs/>
              </w:rPr>
              <w:t>.29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28122E">
            <w:pPr>
              <w:jc w:val="thaiDistribute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ร้อยละกลุ่มตัวอย่างที่มีรายได้เพียงพอ/ไม่เพียงพอกับปัญหาสุขภาพ</w:t>
            </w:r>
            <w:r w:rsidRPr="00F01CCE">
              <w:rPr>
                <w:rFonts w:eastAsia="Calibri"/>
                <w:sz w:val="32"/>
                <w:szCs w:val="32"/>
                <w:cs/>
              </w:rPr>
              <w:t>ของกลุ่มตัวอย่าง</w:t>
            </w:r>
            <w:r w:rsidR="0028122E">
              <w:rPr>
                <w:sz w:val="32"/>
                <w:szCs w:val="32"/>
                <w:cs/>
              </w:rPr>
              <w:br/>
            </w:r>
            <w:r w:rsidRPr="00F01CCE">
              <w:rPr>
                <w:sz w:val="32"/>
                <w:szCs w:val="32"/>
                <w:cs/>
              </w:rPr>
              <w:t>ใน</w:t>
            </w:r>
            <w:r w:rsidR="0024183A" w:rsidRPr="00F01CCE">
              <w:rPr>
                <w:rFonts w:eastAsia="Times New Roman"/>
                <w:sz w:val="32"/>
                <w:szCs w:val="32"/>
                <w:cs/>
              </w:rPr>
              <w:t>จังหวัดฉะเชิงเทรา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188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6C265A" w:rsidP="00BA2968">
            <w:pPr>
              <w:jc w:val="center"/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6</w:t>
            </w:r>
            <w:r w:rsidR="00BA2968" w:rsidRPr="00F01CCE">
              <w:rPr>
                <w:sz w:val="32"/>
                <w:szCs w:val="32"/>
                <w:cs/>
              </w:rPr>
              <w:t>.30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28122E">
            <w:pPr>
              <w:jc w:val="thaiDistribute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ร้อยละกลุ่มตัวอย่างที่ที่ทำงานเกินวันละ 8 ชั่วโมง ในแต่ละช่วงรายได้</w:t>
            </w:r>
            <w:r w:rsidRPr="00F01CCE">
              <w:rPr>
                <w:rFonts w:eastAsia="Calibri"/>
                <w:sz w:val="32"/>
                <w:szCs w:val="32"/>
                <w:cs/>
              </w:rPr>
              <w:t>ของกลุ่มตัวอย่าง</w:t>
            </w:r>
            <w:r w:rsidR="0028122E">
              <w:rPr>
                <w:sz w:val="32"/>
                <w:szCs w:val="32"/>
                <w:cs/>
              </w:rPr>
              <w:br/>
            </w:r>
            <w:r w:rsidRPr="00F01CCE">
              <w:rPr>
                <w:sz w:val="32"/>
                <w:szCs w:val="32"/>
                <w:cs/>
              </w:rPr>
              <w:t>ใน</w:t>
            </w:r>
            <w:r w:rsidR="0024183A" w:rsidRPr="00F01CCE">
              <w:rPr>
                <w:rFonts w:eastAsia="Times New Roman"/>
                <w:sz w:val="32"/>
                <w:szCs w:val="32"/>
                <w:cs/>
              </w:rPr>
              <w:t>จังหวัดฉะเชิงเทรา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189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6C265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6</w:t>
            </w:r>
            <w:r w:rsidR="00BA2968" w:rsidRPr="00F01CCE">
              <w:rPr>
                <w:sz w:val="32"/>
                <w:szCs w:val="32"/>
                <w:cs/>
              </w:rPr>
              <w:t>.31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8D47E4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ร้อยละการบาดเจ็บจากการทำงานของกลุ่มตัวอย่าง</w:t>
            </w:r>
            <w:r w:rsidR="008D47E4">
              <w:rPr>
                <w:rFonts w:hint="cs"/>
                <w:sz w:val="32"/>
                <w:szCs w:val="32"/>
                <w:cs/>
              </w:rPr>
              <w:t>รายอาชีพ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CE4C0C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190</w:t>
            </w:r>
          </w:p>
        </w:tc>
      </w:tr>
      <w:tr w:rsidR="00BA2968" w:rsidRPr="0028122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28122E" w:rsidRDefault="00BA2968" w:rsidP="00BA29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484" w:type="dxa"/>
            <w:shd w:val="clear" w:color="auto" w:fill="auto"/>
          </w:tcPr>
          <w:p w:rsidR="009310FA" w:rsidRPr="0028122E" w:rsidRDefault="009310FA" w:rsidP="00BA2968">
            <w:pPr>
              <w:rPr>
                <w:rFonts w:hint="cs"/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BA2968" w:rsidRPr="0028122E" w:rsidRDefault="00BA2968" w:rsidP="00BA2968">
            <w:pPr>
              <w:jc w:val="center"/>
              <w:rPr>
                <w:sz w:val="24"/>
                <w:szCs w:val="24"/>
              </w:rPr>
            </w:pPr>
          </w:p>
        </w:tc>
      </w:tr>
      <w:tr w:rsidR="00BA2968" w:rsidRPr="00F01CCE" w:rsidTr="0028122E">
        <w:trPr>
          <w:trHeight w:val="23"/>
        </w:trPr>
        <w:tc>
          <w:tcPr>
            <w:tcW w:w="8789" w:type="dxa"/>
            <w:gridSpan w:val="2"/>
            <w:shd w:val="clear" w:color="auto" w:fill="D9D9D9" w:themeFill="background1" w:themeFillShade="D9"/>
          </w:tcPr>
          <w:p w:rsidR="00BA2968" w:rsidRPr="00F01CCE" w:rsidRDefault="00BA2968" w:rsidP="00BA2968">
            <w:pPr>
              <w:rPr>
                <w:b/>
                <w:bCs/>
                <w:sz w:val="32"/>
                <w:szCs w:val="32"/>
                <w:cs/>
              </w:rPr>
            </w:pPr>
            <w:r w:rsidRPr="00F01CCE">
              <w:rPr>
                <w:b/>
                <w:bCs/>
                <w:sz w:val="32"/>
                <w:szCs w:val="32"/>
                <w:cs/>
              </w:rPr>
              <w:t>สมุทรสาคร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BA2968" w:rsidRPr="00F01CCE" w:rsidRDefault="00BA2968" w:rsidP="00BA2968">
            <w:pPr>
              <w:jc w:val="center"/>
              <w:rPr>
                <w:sz w:val="32"/>
                <w:szCs w:val="32"/>
              </w:rPr>
            </w:pP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24183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7</w:t>
            </w:r>
            <w:r w:rsidR="00BA2968" w:rsidRPr="00F01CCE">
              <w:rPr>
                <w:sz w:val="32"/>
                <w:szCs w:val="32"/>
                <w:cs/>
              </w:rPr>
              <w:t>.1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การจำแนกกลุ่มตัวอย่างตามเพศ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7A6987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193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24183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7</w:t>
            </w:r>
            <w:r w:rsidR="00BA2968" w:rsidRPr="00F01CCE">
              <w:rPr>
                <w:sz w:val="32"/>
                <w:szCs w:val="32"/>
                <w:cs/>
              </w:rPr>
              <w:t>.2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tabs>
                <w:tab w:val="left" w:pos="1480"/>
              </w:tabs>
              <w:rPr>
                <w:sz w:val="32"/>
                <w:szCs w:val="32"/>
                <w:cs/>
              </w:rPr>
            </w:pPr>
            <w:r w:rsidRPr="00F01CCE">
              <w:rPr>
                <w:rFonts w:eastAsia="Times New Roman"/>
                <w:sz w:val="32"/>
                <w:szCs w:val="32"/>
                <w:cs/>
              </w:rPr>
              <w:t>การจำแนกกลุ่มตัวอย่างตามช่วงอายุ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7A6987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193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24183A" w:rsidP="00BA2968">
            <w:pPr>
              <w:jc w:val="center"/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7</w:t>
            </w:r>
            <w:r w:rsidR="00BA2968" w:rsidRPr="00F01CCE">
              <w:rPr>
                <w:sz w:val="32"/>
                <w:szCs w:val="32"/>
                <w:cs/>
              </w:rPr>
              <w:t>.3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การจำแนกกลุ่มตัวอย่างตามสถานภาพ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7A6987" w:rsidP="00BA296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194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24183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7</w:t>
            </w:r>
            <w:r w:rsidR="00BA2968" w:rsidRPr="00F01CCE">
              <w:rPr>
                <w:sz w:val="32"/>
                <w:szCs w:val="32"/>
                <w:cs/>
              </w:rPr>
              <w:t>.4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pStyle w:val="ListParagraph"/>
              <w:tabs>
                <w:tab w:val="left" w:pos="1260"/>
              </w:tabs>
              <w:ind w:left="0"/>
              <w:rPr>
                <w:rFonts w:cs="TH SarabunPSK"/>
                <w:sz w:val="32"/>
                <w:szCs w:val="32"/>
                <w:cs/>
              </w:rPr>
            </w:pPr>
            <w:r w:rsidRPr="00F01CCE">
              <w:rPr>
                <w:rFonts w:cs="TH SarabunPSK"/>
                <w:sz w:val="32"/>
                <w:szCs w:val="32"/>
                <w:cs/>
              </w:rPr>
              <w:t>การจำแนกกลุ่มตัวอย่างตามวุฒิการศึกษาสูงสุด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7A6987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194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24183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7</w:t>
            </w:r>
            <w:r w:rsidR="00BA2968" w:rsidRPr="00F01CCE">
              <w:rPr>
                <w:sz w:val="32"/>
                <w:szCs w:val="32"/>
                <w:cs/>
              </w:rPr>
              <w:t>.5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การจำแนกกลุ่มตัวอย่างตามอาชีพ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7A6987" w:rsidP="00BA296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195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24183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7</w:t>
            </w:r>
            <w:r w:rsidR="00BA2968" w:rsidRPr="00F01CCE">
              <w:rPr>
                <w:sz w:val="32"/>
                <w:szCs w:val="32"/>
                <w:cs/>
              </w:rPr>
              <w:t>.6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การจำแนกกลุ่มตัวอย่างตามผู้ที่มีอาชีพ และผู้ที่มีอาชีพเสริม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7A6987" w:rsidP="00BA296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195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24183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7</w:t>
            </w:r>
            <w:r w:rsidR="00BA2968" w:rsidRPr="00F01CCE">
              <w:rPr>
                <w:sz w:val="32"/>
                <w:szCs w:val="32"/>
                <w:cs/>
              </w:rPr>
              <w:t>.7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tabs>
                <w:tab w:val="left" w:pos="1480"/>
              </w:tabs>
              <w:rPr>
                <w:sz w:val="32"/>
                <w:szCs w:val="32"/>
              </w:rPr>
            </w:pPr>
            <w:r w:rsidRPr="00F01CCE">
              <w:rPr>
                <w:rFonts w:eastAsia="Times New Roman"/>
                <w:sz w:val="32"/>
                <w:szCs w:val="32"/>
                <w:cs/>
              </w:rPr>
              <w:t>ภาพรวมการเคลื่อนย้ายถิ่นฐานใน</w:t>
            </w:r>
            <w:r w:rsidR="0024183A" w:rsidRPr="00F01CCE">
              <w:rPr>
                <w:rFonts w:eastAsia="Times New Roman"/>
                <w:sz w:val="32"/>
                <w:szCs w:val="32"/>
                <w:cs/>
              </w:rPr>
              <w:t>จังหวัดสมุทรสาคร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7A6987" w:rsidP="00BA296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196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24183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7</w:t>
            </w:r>
            <w:r w:rsidR="00BA2968" w:rsidRPr="00F01CCE">
              <w:rPr>
                <w:sz w:val="32"/>
                <w:szCs w:val="32"/>
                <w:cs/>
              </w:rPr>
              <w:t>.8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แสดงร้อยละของระดับรายได้รวมโดยเฉลี่ยของกลุ่มตัวอย่างแรงงานนอกระบบ</w:t>
            </w:r>
            <w:r w:rsidR="0028122E">
              <w:rPr>
                <w:sz w:val="32"/>
                <w:szCs w:val="32"/>
                <w:cs/>
              </w:rPr>
              <w:br/>
            </w:r>
            <w:r w:rsidRPr="00F01CCE">
              <w:rPr>
                <w:sz w:val="32"/>
                <w:szCs w:val="32"/>
                <w:cs/>
              </w:rPr>
              <w:t>ใน</w:t>
            </w:r>
            <w:r w:rsidRPr="00F01CCE">
              <w:rPr>
                <w:rFonts w:eastAsia="Times New Roman"/>
                <w:sz w:val="32"/>
                <w:szCs w:val="32"/>
                <w:cs/>
              </w:rPr>
              <w:t>จังหวัด</w:t>
            </w:r>
            <w:r w:rsidR="0024183A" w:rsidRPr="00F01CCE">
              <w:rPr>
                <w:rFonts w:eastAsia="Times New Roman"/>
                <w:sz w:val="32"/>
                <w:szCs w:val="32"/>
                <w:cs/>
              </w:rPr>
              <w:t>สมุทรสาคร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7A6987" w:rsidP="00BA296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201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24183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7</w:t>
            </w:r>
            <w:r w:rsidR="00BA2968" w:rsidRPr="00F01CCE">
              <w:rPr>
                <w:sz w:val="32"/>
                <w:szCs w:val="32"/>
                <w:cs/>
              </w:rPr>
              <w:t>.9</w:t>
            </w:r>
          </w:p>
        </w:tc>
        <w:tc>
          <w:tcPr>
            <w:tcW w:w="7484" w:type="dxa"/>
            <w:shd w:val="clear" w:color="auto" w:fill="auto"/>
          </w:tcPr>
          <w:p w:rsidR="00BA2968" w:rsidRPr="0028122E" w:rsidRDefault="00BA2968" w:rsidP="00BA2968">
            <w:pPr>
              <w:rPr>
                <w:spacing w:val="-6"/>
                <w:sz w:val="32"/>
                <w:szCs w:val="32"/>
              </w:rPr>
            </w:pPr>
            <w:r w:rsidRPr="0028122E">
              <w:rPr>
                <w:spacing w:val="-6"/>
                <w:sz w:val="32"/>
                <w:szCs w:val="32"/>
                <w:cs/>
              </w:rPr>
              <w:t>แสดงร้อยละของสภาพความเป็นอยู่ของกลุ่มตัวอย่างแรงงานนอกระบบใน</w:t>
            </w:r>
            <w:r w:rsidR="0024183A" w:rsidRPr="0028122E">
              <w:rPr>
                <w:rFonts w:eastAsia="Times New Roman"/>
                <w:spacing w:val="-6"/>
                <w:sz w:val="32"/>
                <w:szCs w:val="32"/>
                <w:cs/>
              </w:rPr>
              <w:t>จังหวัดสมุทรสาคร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7A6987" w:rsidP="00BA296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203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24183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7</w:t>
            </w:r>
            <w:r w:rsidR="00BA2968" w:rsidRPr="00F01CCE">
              <w:rPr>
                <w:sz w:val="32"/>
                <w:szCs w:val="32"/>
                <w:cs/>
              </w:rPr>
              <w:t>.10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แสดงจำนวนผู้ที่ได้รับปัญหาจากการประกอบอาชีพ (คน)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7A6987" w:rsidP="00BA296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204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24183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7</w:t>
            </w:r>
            <w:r w:rsidR="00BA2968" w:rsidRPr="00F01CCE">
              <w:rPr>
                <w:sz w:val="32"/>
                <w:szCs w:val="32"/>
                <w:cs/>
              </w:rPr>
              <w:t>.11</w:t>
            </w:r>
          </w:p>
        </w:tc>
        <w:tc>
          <w:tcPr>
            <w:tcW w:w="7484" w:type="dxa"/>
            <w:shd w:val="clear" w:color="auto" w:fill="auto"/>
          </w:tcPr>
          <w:p w:rsidR="00BA2968" w:rsidRPr="0028122E" w:rsidRDefault="00BA2968" w:rsidP="00BA2968">
            <w:pPr>
              <w:rPr>
                <w:spacing w:val="-4"/>
                <w:sz w:val="32"/>
                <w:szCs w:val="32"/>
              </w:rPr>
            </w:pPr>
            <w:r w:rsidRPr="0028122E">
              <w:rPr>
                <w:spacing w:val="-4"/>
                <w:sz w:val="32"/>
                <w:szCs w:val="32"/>
                <w:cs/>
              </w:rPr>
              <w:t xml:space="preserve">ความคุ้มครองและหลักประกันทางสังคมที่ดำเนินการโดยภาครัฐที่แรงงานนอกระบบได้รับ 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7A6987" w:rsidP="00BA296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205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24183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lastRenderedPageBreak/>
              <w:t>7</w:t>
            </w:r>
            <w:r w:rsidR="00BA2968" w:rsidRPr="00F01CCE">
              <w:rPr>
                <w:sz w:val="32"/>
                <w:szCs w:val="32"/>
                <w:cs/>
              </w:rPr>
              <w:t>.12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ลักษณะของความคุ้มครองและหลักประกันทางสังคมที่ดำเนินการโดยภาครัฐ</w:t>
            </w:r>
            <w:r w:rsidR="0028122E">
              <w:rPr>
                <w:sz w:val="32"/>
                <w:szCs w:val="32"/>
                <w:cs/>
              </w:rPr>
              <w:br/>
            </w:r>
            <w:r w:rsidRPr="00F01CCE">
              <w:rPr>
                <w:sz w:val="32"/>
                <w:szCs w:val="32"/>
                <w:cs/>
              </w:rPr>
              <w:t>ที่แรงงานนอกระบบได้รับ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7A6987" w:rsidP="00BA296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205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24183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7</w:t>
            </w:r>
            <w:r w:rsidR="00BA2968" w:rsidRPr="00F01CCE">
              <w:rPr>
                <w:sz w:val="32"/>
                <w:szCs w:val="32"/>
                <w:cs/>
              </w:rPr>
              <w:t>.13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กองทุนที่ดำเนินการโดยภาครัฐที่แรงงานนอกระบบเป็นสมาชิก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7A6987" w:rsidP="00BA296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206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24183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7</w:t>
            </w:r>
            <w:r w:rsidR="00BA2968" w:rsidRPr="00F01CCE">
              <w:rPr>
                <w:sz w:val="32"/>
                <w:szCs w:val="32"/>
                <w:cs/>
              </w:rPr>
              <w:t>.14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ind w:left="34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ลักษณะของกองทุนที่ดำเนินการโดยภาครัฐที่แรงงานนอกระบบเป็นสมาชิก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7A6987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206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24183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7</w:t>
            </w:r>
            <w:r w:rsidR="00BA2968" w:rsidRPr="00F01CCE">
              <w:rPr>
                <w:sz w:val="32"/>
                <w:szCs w:val="32"/>
                <w:cs/>
              </w:rPr>
              <w:t>.15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ind w:left="34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กองทุนที่ดำเนินการโดยภาคเอกชน ที่แรงงานนอกระบบเป็นสมาชิก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7A6987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207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24183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7</w:t>
            </w:r>
            <w:r w:rsidR="00BA2968" w:rsidRPr="00F01CCE">
              <w:rPr>
                <w:sz w:val="32"/>
                <w:szCs w:val="32"/>
                <w:cs/>
              </w:rPr>
              <w:t>.16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ind w:left="34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ลักษณะของกองทุนที่ดำเนินการโดยภาคเอกชน ที่แรงงานนอกระบบเป็นสมาชิก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7A6987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207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24183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7</w:t>
            </w:r>
            <w:r w:rsidR="00BA2968" w:rsidRPr="00F01CCE">
              <w:rPr>
                <w:sz w:val="32"/>
                <w:szCs w:val="32"/>
                <w:cs/>
              </w:rPr>
              <w:t>.17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การเป็นสมาชิกกลุ่มอาชีพต่าง ๆ ของแรงงานนอกระบบ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7A6987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208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24183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7</w:t>
            </w:r>
            <w:r w:rsidR="00BA2968" w:rsidRPr="00F01CCE">
              <w:rPr>
                <w:sz w:val="32"/>
                <w:szCs w:val="32"/>
                <w:cs/>
              </w:rPr>
              <w:t>.18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ลักษณะของการเป็นสมาชิกกลุ่มอาชีพต่าง ๆ ของแรงงานนอกระบบ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7A6987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208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24183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7</w:t>
            </w:r>
            <w:r w:rsidR="00BA2968" w:rsidRPr="00F01CCE">
              <w:rPr>
                <w:sz w:val="32"/>
                <w:szCs w:val="32"/>
                <w:cs/>
              </w:rPr>
              <w:t>.19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ind w:left="34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ปัญหาด้านแรงงานในปัจจุบัน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7A6987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209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24183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7</w:t>
            </w:r>
            <w:r w:rsidR="00BA2968" w:rsidRPr="00F01CCE">
              <w:rPr>
                <w:sz w:val="32"/>
                <w:szCs w:val="32"/>
                <w:cs/>
              </w:rPr>
              <w:t>.20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ลักษณะของปัญหาด้านแรงงานในปัจจุบัน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7A6987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209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24183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7</w:t>
            </w:r>
            <w:r w:rsidR="00BA2968" w:rsidRPr="00F01CCE">
              <w:rPr>
                <w:sz w:val="32"/>
                <w:szCs w:val="32"/>
                <w:cs/>
              </w:rPr>
              <w:t>.21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หน่วยงานสังกัดกระทรวงแรงงานที่แรงงานนอกระบบเคยใช้บริการ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7A6987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211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24183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7</w:t>
            </w:r>
            <w:r w:rsidR="00BA2968" w:rsidRPr="00F01CCE">
              <w:rPr>
                <w:sz w:val="32"/>
                <w:szCs w:val="32"/>
                <w:cs/>
              </w:rPr>
              <w:t>.22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หน่วยงานสังกัดกระทรวงแรงงานที่แรงงานนอกระบบเคยใช้บริการ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7A6987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211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24183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7</w:t>
            </w:r>
            <w:r w:rsidR="00BA2968" w:rsidRPr="00F01CCE">
              <w:rPr>
                <w:sz w:val="32"/>
                <w:szCs w:val="32"/>
                <w:cs/>
              </w:rPr>
              <w:t>.23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432F57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ร้อยละ</w:t>
            </w:r>
            <w:r w:rsidRPr="00F01CCE">
              <w:rPr>
                <w:rFonts w:eastAsia="Calibri"/>
                <w:sz w:val="32"/>
                <w:szCs w:val="32"/>
                <w:cs/>
              </w:rPr>
              <w:t>กลุ่มตัวอย่าง</w:t>
            </w:r>
            <w:r w:rsidR="005A368F">
              <w:rPr>
                <w:rFonts w:eastAsia="Calibri" w:hint="cs"/>
                <w:sz w:val="32"/>
                <w:szCs w:val="32"/>
                <w:cs/>
              </w:rPr>
              <w:t>ในพื้นที่สมุทรสาคร</w:t>
            </w:r>
            <w:r w:rsidRPr="00F01CCE">
              <w:rPr>
                <w:rFonts w:eastAsia="Calibri"/>
                <w:sz w:val="32"/>
                <w:szCs w:val="32"/>
                <w:cs/>
              </w:rPr>
              <w:t>ที่มีรายได้เพียงพอ/ไม่เพียงพอกับรายจ่าย</w:t>
            </w:r>
            <w:r w:rsidR="005A368F">
              <w:rPr>
                <w:rFonts w:eastAsia="Calibri"/>
                <w:sz w:val="32"/>
                <w:szCs w:val="32"/>
                <w:cs/>
              </w:rPr>
              <w:br/>
            </w:r>
            <w:r w:rsidRPr="00F01CCE">
              <w:rPr>
                <w:rFonts w:eastAsia="Calibri"/>
                <w:sz w:val="32"/>
                <w:szCs w:val="32"/>
                <w:cs/>
              </w:rPr>
              <w:t>ในแต่ละเดือน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7A6987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214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24183A" w:rsidP="00BA2968">
            <w:pPr>
              <w:jc w:val="center"/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7</w:t>
            </w:r>
            <w:r w:rsidR="00BA2968" w:rsidRPr="00F01CCE">
              <w:rPr>
                <w:sz w:val="32"/>
                <w:szCs w:val="32"/>
                <w:cs/>
              </w:rPr>
              <w:t>.24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ร้อยละ</w:t>
            </w:r>
            <w:r w:rsidRPr="00F01CCE">
              <w:rPr>
                <w:rFonts w:eastAsia="Calibri"/>
                <w:sz w:val="32"/>
                <w:szCs w:val="32"/>
                <w:cs/>
              </w:rPr>
              <w:t>กลุ่มตัวอย่างที่มีภาระหนี้สิน</w:t>
            </w:r>
            <w:r w:rsidRPr="00F01CCE">
              <w:rPr>
                <w:sz w:val="32"/>
                <w:szCs w:val="32"/>
                <w:cs/>
              </w:rPr>
              <w:t>ของกลุ่มตัวอย่าง</w:t>
            </w:r>
            <w:r w:rsidRPr="00F01CCE">
              <w:rPr>
                <w:rFonts w:eastAsia="Calibri"/>
                <w:sz w:val="32"/>
                <w:szCs w:val="32"/>
                <w:cs/>
              </w:rPr>
              <w:t>ในพื้นที่</w:t>
            </w:r>
            <w:r w:rsidR="0024183A" w:rsidRPr="00F01CCE">
              <w:rPr>
                <w:rFonts w:eastAsia="Calibri"/>
                <w:sz w:val="32"/>
                <w:szCs w:val="32"/>
                <w:cs/>
              </w:rPr>
              <w:t>จังหวัดสมุทรสาคร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7A6987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214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24183A" w:rsidP="00BA2968">
            <w:pPr>
              <w:jc w:val="center"/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7</w:t>
            </w:r>
            <w:r w:rsidR="00BA2968" w:rsidRPr="00F01CCE">
              <w:rPr>
                <w:sz w:val="32"/>
                <w:szCs w:val="32"/>
                <w:cs/>
              </w:rPr>
              <w:t>.25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ครัวเรือนที่มีบ้านและที่อยู่เป็นของตัวเอง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7A6987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216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24183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7</w:t>
            </w:r>
            <w:r w:rsidR="00BA2968" w:rsidRPr="00F01CCE">
              <w:rPr>
                <w:sz w:val="32"/>
                <w:szCs w:val="32"/>
                <w:cs/>
              </w:rPr>
              <w:t>.26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  <w:cs/>
              </w:rPr>
            </w:pPr>
            <w:r w:rsidRPr="00F01CCE">
              <w:rPr>
                <w:rFonts w:eastAsia="Calibri"/>
                <w:sz w:val="32"/>
                <w:szCs w:val="32"/>
                <w:cs/>
              </w:rPr>
              <w:t>แรงงานนอกระบบที่เป็นคนพิการ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7A6987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216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24183A" w:rsidP="00BA2968">
            <w:pPr>
              <w:jc w:val="center"/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7</w:t>
            </w:r>
            <w:r w:rsidR="00BA2968" w:rsidRPr="00F01CCE">
              <w:rPr>
                <w:sz w:val="32"/>
                <w:szCs w:val="32"/>
                <w:cs/>
              </w:rPr>
              <w:t>.27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แรงงานนอกระบบที่มีโรคประจำตัว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7A6987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218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24183A" w:rsidP="00BA2968">
            <w:pPr>
              <w:jc w:val="center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7</w:t>
            </w:r>
            <w:r w:rsidR="00BA2968" w:rsidRPr="00F01CCE">
              <w:rPr>
                <w:sz w:val="32"/>
                <w:szCs w:val="32"/>
                <w:cs/>
              </w:rPr>
              <w:t>.28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BA2968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ร้อยละ</w:t>
            </w:r>
            <w:r w:rsidRPr="00F01CCE">
              <w:rPr>
                <w:rFonts w:eastAsia="Calibri"/>
                <w:sz w:val="32"/>
                <w:szCs w:val="32"/>
                <w:cs/>
              </w:rPr>
              <w:t>กลุ่มตัวอย่างที่มีโรคประจำตัวในแต่ละช่วงรายได้ของกลุ่มตัวอย่าง</w:t>
            </w:r>
            <w:r w:rsidRPr="00F01CCE">
              <w:rPr>
                <w:rFonts w:eastAsia="Calibri"/>
                <w:sz w:val="32"/>
                <w:szCs w:val="32"/>
                <w:cs/>
              </w:rPr>
              <w:br/>
            </w:r>
            <w:r w:rsidRPr="00F01CCE">
              <w:rPr>
                <w:sz w:val="32"/>
                <w:szCs w:val="32"/>
                <w:cs/>
              </w:rPr>
              <w:t>ใน</w:t>
            </w:r>
            <w:r w:rsidR="0024183A" w:rsidRPr="00F01CCE">
              <w:rPr>
                <w:rFonts w:eastAsia="Times New Roman"/>
                <w:sz w:val="32"/>
                <w:szCs w:val="32"/>
                <w:cs/>
              </w:rPr>
              <w:t>จังหวัดสมุทรสาคร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7A6987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219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24183A" w:rsidP="00BA2968">
            <w:pPr>
              <w:jc w:val="center"/>
              <w:rPr>
                <w:sz w:val="32"/>
                <w:szCs w:val="32"/>
              </w:rPr>
            </w:pPr>
            <w:r w:rsidRPr="00F01CCE">
              <w:rPr>
                <w:sz w:val="32"/>
                <w:szCs w:val="32"/>
                <w:cs/>
              </w:rPr>
              <w:t>7</w:t>
            </w:r>
            <w:r w:rsidR="00BA2968" w:rsidRPr="00F01CCE">
              <w:rPr>
                <w:sz w:val="32"/>
                <w:szCs w:val="32"/>
                <w:cs/>
              </w:rPr>
              <w:t>.29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28122E">
            <w:pPr>
              <w:jc w:val="thaiDistribute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ร้อยละกลุ่มตัวอย่างที่มีรายได้เพียงพอ/ไม่เพียงพอกับปัญหาสุขภาพ</w:t>
            </w:r>
            <w:r w:rsidRPr="00F01CCE">
              <w:rPr>
                <w:rFonts w:eastAsia="Calibri"/>
                <w:sz w:val="32"/>
                <w:szCs w:val="32"/>
                <w:cs/>
              </w:rPr>
              <w:t>ของกลุ่มตัวอย่าง</w:t>
            </w:r>
            <w:r w:rsidR="0028122E">
              <w:rPr>
                <w:rFonts w:eastAsia="Calibri"/>
                <w:sz w:val="32"/>
                <w:szCs w:val="32"/>
                <w:cs/>
              </w:rPr>
              <w:br/>
            </w:r>
            <w:r w:rsidRPr="00F01CCE">
              <w:rPr>
                <w:sz w:val="32"/>
                <w:szCs w:val="32"/>
                <w:cs/>
              </w:rPr>
              <w:t>ใน</w:t>
            </w:r>
            <w:r w:rsidR="0024183A" w:rsidRPr="00F01CCE">
              <w:rPr>
                <w:rFonts w:eastAsia="Times New Roman"/>
                <w:sz w:val="32"/>
                <w:szCs w:val="32"/>
                <w:cs/>
              </w:rPr>
              <w:t>จังหวัดสมุทรสาคร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7A6987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220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D7446F" w:rsidP="00BA29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7</w:t>
            </w:r>
            <w:r w:rsidR="00BA2968" w:rsidRPr="00F01CCE">
              <w:rPr>
                <w:sz w:val="32"/>
                <w:szCs w:val="32"/>
                <w:cs/>
              </w:rPr>
              <w:t>.30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28122E">
            <w:pPr>
              <w:jc w:val="thaiDistribute"/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ร้อยละกลุ่มตัวอย่างที่ที่ทำงานเกินวันละ 8 ชั่วโมง ในแต่ละช่วงรายได้</w:t>
            </w:r>
            <w:r w:rsidRPr="00F01CCE">
              <w:rPr>
                <w:rFonts w:eastAsia="Calibri"/>
                <w:sz w:val="32"/>
                <w:szCs w:val="32"/>
                <w:cs/>
              </w:rPr>
              <w:t>ของกลุ่มตัวอย่าง</w:t>
            </w:r>
            <w:r w:rsidR="0028122E">
              <w:rPr>
                <w:sz w:val="32"/>
                <w:szCs w:val="32"/>
                <w:cs/>
              </w:rPr>
              <w:br/>
            </w:r>
            <w:r w:rsidRPr="00F01CCE">
              <w:rPr>
                <w:sz w:val="32"/>
                <w:szCs w:val="32"/>
                <w:cs/>
              </w:rPr>
              <w:t>ใน</w:t>
            </w:r>
            <w:r w:rsidR="0024183A" w:rsidRPr="00F01CCE">
              <w:rPr>
                <w:rFonts w:eastAsia="Times New Roman"/>
                <w:sz w:val="32"/>
                <w:szCs w:val="32"/>
                <w:cs/>
              </w:rPr>
              <w:t>จังหวัดสมุทรสาคร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7A6987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221</w:t>
            </w:r>
          </w:p>
        </w:tc>
      </w:tr>
      <w:tr w:rsidR="00BA2968" w:rsidRPr="00F01CCE" w:rsidTr="0028122E">
        <w:trPr>
          <w:trHeight w:val="23"/>
        </w:trPr>
        <w:tc>
          <w:tcPr>
            <w:tcW w:w="1305" w:type="dxa"/>
            <w:shd w:val="clear" w:color="auto" w:fill="auto"/>
          </w:tcPr>
          <w:p w:rsidR="00BA2968" w:rsidRPr="00F01CCE" w:rsidRDefault="00D7446F" w:rsidP="00BA2968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7</w:t>
            </w:r>
            <w:r w:rsidR="00BA2968" w:rsidRPr="00F01CCE">
              <w:rPr>
                <w:sz w:val="32"/>
                <w:szCs w:val="32"/>
                <w:cs/>
              </w:rPr>
              <w:t>.31</w:t>
            </w:r>
          </w:p>
        </w:tc>
        <w:tc>
          <w:tcPr>
            <w:tcW w:w="7484" w:type="dxa"/>
            <w:shd w:val="clear" w:color="auto" w:fill="auto"/>
          </w:tcPr>
          <w:p w:rsidR="00BA2968" w:rsidRPr="00F01CCE" w:rsidRDefault="00BA2968" w:rsidP="008D47E4">
            <w:pPr>
              <w:rPr>
                <w:sz w:val="32"/>
                <w:szCs w:val="32"/>
                <w:cs/>
              </w:rPr>
            </w:pPr>
            <w:r w:rsidRPr="00F01CCE">
              <w:rPr>
                <w:sz w:val="32"/>
                <w:szCs w:val="32"/>
                <w:cs/>
              </w:rPr>
              <w:t>ร้อยละการบาดเจ็บจากการทำงานของกลุ่มตัวอย่าง</w:t>
            </w:r>
            <w:r w:rsidR="008D47E4">
              <w:rPr>
                <w:rFonts w:hint="cs"/>
                <w:sz w:val="32"/>
                <w:szCs w:val="32"/>
                <w:cs/>
              </w:rPr>
              <w:t>รายอาชีพ</w:t>
            </w:r>
          </w:p>
        </w:tc>
        <w:tc>
          <w:tcPr>
            <w:tcW w:w="709" w:type="dxa"/>
            <w:shd w:val="clear" w:color="auto" w:fill="auto"/>
          </w:tcPr>
          <w:p w:rsidR="00BA2968" w:rsidRPr="00F01CCE" w:rsidRDefault="007A6987" w:rsidP="00BA296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222</w:t>
            </w:r>
          </w:p>
        </w:tc>
      </w:tr>
    </w:tbl>
    <w:p w:rsidR="00B94CBF" w:rsidRDefault="00B94CBF" w:rsidP="0055793D"/>
    <w:sectPr w:rsidR="00B94CBF" w:rsidSect="003B2589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7293" w:rsidRDefault="00807293" w:rsidP="00E14930">
      <w:pPr>
        <w:spacing w:after="0" w:line="240" w:lineRule="auto"/>
      </w:pPr>
      <w:r>
        <w:separator/>
      </w:r>
    </w:p>
  </w:endnote>
  <w:endnote w:type="continuationSeparator" w:id="0">
    <w:p w:rsidR="00807293" w:rsidRDefault="00807293" w:rsidP="00E14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669C" w:rsidRPr="005E2630" w:rsidRDefault="00B0669C">
    <w:pPr>
      <w:pStyle w:val="Footer"/>
      <w:rPr>
        <w:rFonts w:ascii="TH SarabunPSK" w:hAnsi="TH SarabunPSK" w:cs="TH SarabunPSK"/>
        <w:sz w:val="32"/>
        <w:szCs w:val="32"/>
      </w:rPr>
    </w:pPr>
    <w:r w:rsidRPr="005E2630">
      <w:rPr>
        <w:rFonts w:ascii="TH SarabunPSK" w:hAnsi="TH SarabunPSK" w:cs="TH SarabunPSK"/>
        <w:noProof/>
        <w:sz w:val="32"/>
        <w:szCs w:val="32"/>
      </w:rPr>
      <mc:AlternateContent>
        <mc:Choice Requires="wpg">
          <w:drawing>
            <wp:anchor distT="0" distB="0" distL="114300" distR="114300" simplePos="0" relativeHeight="251689984" behindDoc="1" locked="0" layoutInCell="1" allowOverlap="1">
              <wp:simplePos x="0" y="0"/>
              <wp:positionH relativeFrom="margin">
                <wp:posOffset>-706120</wp:posOffset>
              </wp:positionH>
              <wp:positionV relativeFrom="paragraph">
                <wp:posOffset>-21590</wp:posOffset>
              </wp:positionV>
              <wp:extent cx="7134287" cy="274320"/>
              <wp:effectExtent l="0" t="0" r="9525" b="0"/>
              <wp:wrapNone/>
              <wp:docPr id="9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34287" cy="274320"/>
                        <a:chOff x="0" y="0"/>
                        <a:chExt cx="7134287" cy="274320"/>
                      </a:xfrm>
                    </wpg:grpSpPr>
                    <wps:wsp>
                      <wps:cNvPr id="172" name="Rectangle 16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2785" cy="27432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accent2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669C" w:rsidRPr="00B0669C" w:rsidRDefault="00B0669C" w:rsidP="00603CCD">
                            <w:pPr>
                              <w:pStyle w:val="Footer"/>
                              <w:jc w:val="right"/>
                              <w:rPr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 w:rsidRPr="00B0669C">
                              <w:rPr>
                                <w:rFonts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>รายงานผลการสำรวจข้อมูลแรงงานนอกระบบ (</w:t>
                            </w:r>
                            <w:r w:rsidRPr="00B0669C">
                              <w:rPr>
                                <w:rFonts w:cs="TH SarabunPSK" w:hint="cs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>รายจังหวัด</w:t>
                            </w:r>
                            <w:r w:rsidRPr="00B0669C">
                              <w:rPr>
                                <w:rFonts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 xml:space="preserve">) </w:t>
                            </w:r>
                            <w:r w:rsidRPr="00B0669C">
                              <w:rPr>
                                <w:rFonts w:cs="TH SarabunPSK" w:hint="cs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>ฉบับสมบูรณ์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3" name="Rectangle 17"/>
                      <wps:cNvSpPr>
                        <a:spLocks noChangeArrowheads="1"/>
                      </wps:cNvSpPr>
                      <wps:spPr bwMode="auto">
                        <a:xfrm>
                          <a:off x="5798247" y="0"/>
                          <a:ext cx="133604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669C" w:rsidRPr="00B0669C" w:rsidRDefault="00B0669C" w:rsidP="00EF649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</w:pPr>
                            <w:r w:rsidRPr="00B0669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  <w:cs/>
                              </w:rPr>
                              <w:t xml:space="preserve">หน้าที่ </w:t>
                            </w:r>
                            <w:r w:rsidRPr="00B0669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2060"/>
                                <w:sz w:val="26"/>
                                <w:szCs w:val="26"/>
                                <w:cs/>
                              </w:rPr>
                              <w:t>ส</w:t>
                            </w:r>
                            <w:r w:rsidRPr="00B0669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  <w:cs/>
                              </w:rPr>
                              <w:t xml:space="preserve"> - </w:t>
                            </w:r>
                            <w:r w:rsidRPr="00B0669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fldChar w:fldCharType="begin"/>
                            </w:r>
                            <w:r w:rsidRPr="00B0669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instrText xml:space="preserve"> PAGE   \</w:instrText>
                            </w:r>
                            <w:r w:rsidRPr="00B0669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  <w:cs/>
                              </w:rPr>
                              <w:instrText xml:space="preserve">* </w:instrText>
                            </w:r>
                            <w:r w:rsidRPr="00B0669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instrText xml:space="preserve">MERGEFORMAT </w:instrText>
                            </w:r>
                            <w:r w:rsidRPr="00B0669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fldChar w:fldCharType="separate"/>
                            </w:r>
                            <w:r w:rsidR="007A6987"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color w:val="002060"/>
                                <w:sz w:val="26"/>
                                <w:szCs w:val="26"/>
                              </w:rPr>
                              <w:t>14</w:t>
                            </w:r>
                            <w:r w:rsidRPr="00B0669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9" o:spid="_x0000_s1030" style="position:absolute;margin-left:-55.6pt;margin-top:-1.7pt;width:561.75pt;height:21.6pt;z-index:-251626496;mso-position-horizontal-relative:margin" coordsize="71342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">
              <v:rect id="Rectangle 16" o:spid="_x0000_s1031" style="position:absolute;width:57727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" fillcolor="#ebe2c1 [1300]" stroked="f" strokecolor="#758c5a [2405]">
                <v:textbox>
                  <w:txbxContent>
                    <w:p w:rsidR="00B0669C" w:rsidRPr="00B0669C" w:rsidRDefault="00B0669C" w:rsidP="00603CCD">
                      <w:pPr>
                        <w:pStyle w:val="Footer"/>
                        <w:jc w:val="right"/>
                        <w:rPr>
                          <w:color w:val="FFFFFF" w:themeColor="background1"/>
                          <w:sz w:val="26"/>
                          <w:szCs w:val="26"/>
                        </w:rPr>
                      </w:pPr>
                      <w:r w:rsidRPr="00B0669C">
                        <w:rPr>
                          <w:rFonts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>รายงานผลการสำรวจข้อมูลแรงงานนอกระบบ (</w:t>
                      </w:r>
                      <w:r w:rsidRPr="00B0669C">
                        <w:rPr>
                          <w:rFonts w:cs="TH SarabunPSK" w:hint="cs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>รายจังหวัด</w:t>
                      </w:r>
                      <w:r w:rsidRPr="00B0669C">
                        <w:rPr>
                          <w:rFonts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 xml:space="preserve">) </w:t>
                      </w:r>
                      <w:r w:rsidRPr="00B0669C">
                        <w:rPr>
                          <w:rFonts w:cs="TH SarabunPSK" w:hint="cs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>ฉบับสมบูรณ์</w:t>
                      </w:r>
                    </w:p>
                  </w:txbxContent>
                </v:textbox>
              </v:rect>
              <v:rect id="Rectangle 17" o:spid="_x0000_s1032" style="position:absolute;left:57982;width:13360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" fillcolor="#d8d8d8 [2732]" stroked="f">
                <v:textbox>
                  <w:txbxContent>
                    <w:p w:rsidR="00B0669C" w:rsidRPr="00B0669C" w:rsidRDefault="00B0669C" w:rsidP="00EF649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</w:pPr>
                      <w:r w:rsidRPr="00B0669C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  <w:cs/>
                        </w:rPr>
                        <w:t xml:space="preserve">หน้าที่ </w:t>
                      </w:r>
                      <w:r w:rsidRPr="00B0669C">
                        <w:rPr>
                          <w:rFonts w:ascii="TH SarabunPSK" w:hAnsi="TH SarabunPSK" w:cs="TH SarabunPSK" w:hint="cs"/>
                          <w:b/>
                          <w:bCs/>
                          <w:color w:val="002060"/>
                          <w:sz w:val="26"/>
                          <w:szCs w:val="26"/>
                          <w:cs/>
                        </w:rPr>
                        <w:t>ส</w:t>
                      </w:r>
                      <w:r w:rsidRPr="00B0669C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  <w:cs/>
                        </w:rPr>
                        <w:t xml:space="preserve"> - </w:t>
                      </w:r>
                      <w:r w:rsidRPr="00B0669C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fldChar w:fldCharType="begin"/>
                      </w:r>
                      <w:r w:rsidRPr="00B0669C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instrText xml:space="preserve"> PAGE   \</w:instrText>
                      </w:r>
                      <w:r w:rsidRPr="00B0669C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  <w:cs/>
                        </w:rPr>
                        <w:instrText xml:space="preserve">* </w:instrText>
                      </w:r>
                      <w:r w:rsidRPr="00B0669C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instrText xml:space="preserve">MERGEFORMAT </w:instrText>
                      </w:r>
                      <w:r w:rsidRPr="00B0669C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fldChar w:fldCharType="separate"/>
                      </w:r>
                      <w:r w:rsidR="007A6987">
                        <w:rPr>
                          <w:rFonts w:ascii="TH SarabunPSK" w:hAnsi="TH SarabunPSK" w:cs="TH SarabunPSK"/>
                          <w:b/>
                          <w:bCs/>
                          <w:noProof/>
                          <w:color w:val="002060"/>
                          <w:sz w:val="26"/>
                          <w:szCs w:val="26"/>
                        </w:rPr>
                        <w:t>14</w:t>
                      </w:r>
                      <w:r w:rsidRPr="00B0669C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fldChar w:fldCharType="end"/>
                      </w:r>
                    </w:p>
                  </w:txbxContent>
                </v:textbox>
              </v:rect>
              <w10:wrap anchorx="margin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669C" w:rsidRPr="005E2630" w:rsidRDefault="00B0669C">
    <w:pPr>
      <w:pStyle w:val="Footer"/>
      <w:rPr>
        <w:rFonts w:ascii="TH SarabunPSK" w:hAnsi="TH SarabunPSK" w:cs="TH SarabunPSK"/>
        <w:sz w:val="32"/>
        <w:szCs w:val="32"/>
      </w:rPr>
    </w:pPr>
    <w:r w:rsidRPr="005E2630">
      <w:rPr>
        <w:rFonts w:ascii="TH SarabunPSK" w:hAnsi="TH SarabunPSK" w:cs="TH SarabunPSK"/>
        <w:noProof/>
        <w:sz w:val="32"/>
        <w:szCs w:val="32"/>
      </w:rPr>
      <mc:AlternateContent>
        <mc:Choice Requires="wpg">
          <w:drawing>
            <wp:anchor distT="0" distB="0" distL="114300" distR="114300" simplePos="0" relativeHeight="251685888" behindDoc="1" locked="0" layoutInCell="1" allowOverlap="1">
              <wp:simplePos x="0" y="0"/>
              <wp:positionH relativeFrom="margin">
                <wp:posOffset>-706120</wp:posOffset>
              </wp:positionH>
              <wp:positionV relativeFrom="paragraph">
                <wp:posOffset>-10160</wp:posOffset>
              </wp:positionV>
              <wp:extent cx="7134287" cy="274320"/>
              <wp:effectExtent l="0" t="0" r="9525" b="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34287" cy="274320"/>
                        <a:chOff x="0" y="0"/>
                        <a:chExt cx="7134287" cy="274320"/>
                      </a:xfrm>
                    </wpg:grpSpPr>
                    <wps:wsp>
                      <wps:cNvPr id="23" name="Rectangle 16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2785" cy="27432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accent2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669C" w:rsidRPr="00B0669C" w:rsidRDefault="00B0669C" w:rsidP="00603CCD">
                            <w:pPr>
                              <w:pStyle w:val="Header"/>
                              <w:jc w:val="right"/>
                              <w:rPr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 w:rsidRPr="00B0669C">
                              <w:rPr>
                                <w:rFonts w:cs="TH SarabunPSK" w:hint="cs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>รายงานผลการสำรวจข้อมูลแรงงานนอกระบบ (รายจังหวัด) ฉบับฉบับสมบูรณ์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Rectangle 17"/>
                      <wps:cNvSpPr>
                        <a:spLocks noChangeArrowheads="1"/>
                      </wps:cNvSpPr>
                      <wps:spPr bwMode="auto">
                        <a:xfrm>
                          <a:off x="5798247" y="0"/>
                          <a:ext cx="133604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669C" w:rsidRPr="00B0669C" w:rsidRDefault="00B0669C" w:rsidP="00EF6493">
                            <w:pPr>
                              <w:pStyle w:val="Footer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</w:pPr>
                            <w:r w:rsidRPr="00B0669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  <w:cs/>
                              </w:rPr>
                              <w:t xml:space="preserve">หน้าที่ </w:t>
                            </w:r>
                            <w:r w:rsidRPr="00B0669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2060"/>
                                <w:sz w:val="26"/>
                                <w:szCs w:val="26"/>
                                <w:cs/>
                              </w:rPr>
                              <w:t>ส</w:t>
                            </w:r>
                            <w:r w:rsidRPr="00B0669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  <w:cs/>
                              </w:rPr>
                              <w:t xml:space="preserve"> - </w:t>
                            </w:r>
                            <w:r w:rsidRPr="00B0669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fldChar w:fldCharType="begin"/>
                            </w:r>
                            <w:r w:rsidRPr="00B0669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instrText xml:space="preserve"> PAGE   \</w:instrText>
                            </w:r>
                            <w:r w:rsidRPr="00B0669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  <w:cs/>
                              </w:rPr>
                              <w:instrText xml:space="preserve">* </w:instrText>
                            </w:r>
                            <w:r w:rsidRPr="00B0669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instrText xml:space="preserve">MERGEFORMAT </w:instrText>
                            </w:r>
                            <w:r w:rsidRPr="00B0669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fldChar w:fldCharType="separate"/>
                            </w:r>
                            <w:r w:rsidR="007A6987"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color w:val="002060"/>
                                <w:sz w:val="26"/>
                                <w:szCs w:val="26"/>
                              </w:rPr>
                              <w:t>8</w:t>
                            </w:r>
                            <w:r w:rsidRPr="00B0669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5" o:spid="_x0000_s1033" style="position:absolute;margin-left:-55.6pt;margin-top:-.8pt;width:561.75pt;height:21.6pt;z-index:-251630592;mso-position-horizontal-relative:margin" coordsize="71342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">
              <v:rect id="Rectangle 16" o:spid="_x0000_s1034" style="position:absolute;width:57727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" fillcolor="#ebe2c1 [1300]" stroked="f" strokecolor="#758c5a [2405]">
                <v:textbox>
                  <w:txbxContent>
                    <w:p w:rsidR="00B0669C" w:rsidRPr="00B0669C" w:rsidRDefault="00B0669C" w:rsidP="00603CCD">
                      <w:pPr>
                        <w:pStyle w:val="Header"/>
                        <w:jc w:val="right"/>
                        <w:rPr>
                          <w:color w:val="FFFFFF" w:themeColor="background1"/>
                          <w:sz w:val="26"/>
                          <w:szCs w:val="26"/>
                        </w:rPr>
                      </w:pPr>
                      <w:r w:rsidRPr="00B0669C">
                        <w:rPr>
                          <w:rFonts w:cs="TH SarabunPSK" w:hint="cs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>รายงานผลการสำรวจข้อมูลแรงงานนอกระบบ (รายจังหวัด) ฉบับฉบับสมบูรณ์</w:t>
                      </w:r>
                    </w:p>
                  </w:txbxContent>
                </v:textbox>
              </v:rect>
              <v:rect id="Rectangle 17" o:spid="_x0000_s1035" style="position:absolute;left:57982;width:13360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" fillcolor="#d8d8d8 [2732]" stroked="f">
                <v:textbox>
                  <w:txbxContent>
                    <w:p w:rsidR="00B0669C" w:rsidRPr="00B0669C" w:rsidRDefault="00B0669C" w:rsidP="00EF6493">
                      <w:pPr>
                        <w:pStyle w:val="Footer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</w:pPr>
                      <w:r w:rsidRPr="00B0669C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  <w:cs/>
                        </w:rPr>
                        <w:t xml:space="preserve">หน้าที่ </w:t>
                      </w:r>
                      <w:r w:rsidRPr="00B0669C">
                        <w:rPr>
                          <w:rFonts w:ascii="TH SarabunPSK" w:hAnsi="TH SarabunPSK" w:cs="TH SarabunPSK" w:hint="cs"/>
                          <w:b/>
                          <w:bCs/>
                          <w:color w:val="002060"/>
                          <w:sz w:val="26"/>
                          <w:szCs w:val="26"/>
                          <w:cs/>
                        </w:rPr>
                        <w:t>ส</w:t>
                      </w:r>
                      <w:r w:rsidRPr="00B0669C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  <w:cs/>
                        </w:rPr>
                        <w:t xml:space="preserve"> - </w:t>
                      </w:r>
                      <w:r w:rsidRPr="00B0669C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fldChar w:fldCharType="begin"/>
                      </w:r>
                      <w:r w:rsidRPr="00B0669C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instrText xml:space="preserve"> PAGE   \</w:instrText>
                      </w:r>
                      <w:r w:rsidRPr="00B0669C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  <w:cs/>
                        </w:rPr>
                        <w:instrText xml:space="preserve">* </w:instrText>
                      </w:r>
                      <w:r w:rsidRPr="00B0669C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instrText xml:space="preserve">MERGEFORMAT </w:instrText>
                      </w:r>
                      <w:r w:rsidRPr="00B0669C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fldChar w:fldCharType="separate"/>
                      </w:r>
                      <w:r w:rsidR="007A6987">
                        <w:rPr>
                          <w:rFonts w:ascii="TH SarabunPSK" w:hAnsi="TH SarabunPSK" w:cs="TH SarabunPSK"/>
                          <w:b/>
                          <w:bCs/>
                          <w:noProof/>
                          <w:color w:val="002060"/>
                          <w:sz w:val="26"/>
                          <w:szCs w:val="26"/>
                        </w:rPr>
                        <w:t>8</w:t>
                      </w:r>
                      <w:r w:rsidRPr="00B0669C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fldChar w:fldCharType="end"/>
                      </w:r>
                    </w:p>
                  </w:txbxContent>
                </v:textbox>
              </v:rect>
              <w10:wrap anchorx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7293" w:rsidRDefault="00807293" w:rsidP="00E14930">
      <w:pPr>
        <w:spacing w:after="0" w:line="240" w:lineRule="auto"/>
      </w:pPr>
      <w:r>
        <w:separator/>
      </w:r>
    </w:p>
  </w:footnote>
  <w:footnote w:type="continuationSeparator" w:id="0">
    <w:p w:rsidR="00807293" w:rsidRDefault="00807293" w:rsidP="00E149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669C" w:rsidRPr="005E2630" w:rsidRDefault="00B0669C" w:rsidP="0006442A">
    <w:pPr>
      <w:pStyle w:val="Header"/>
      <w:rPr>
        <w:rFonts w:ascii="TH SarabunPSK" w:hAnsi="TH SarabunPSK" w:cs="TH SarabunPSK" w:hint="cs"/>
        <w:sz w:val="32"/>
        <w:szCs w:val="32"/>
        <w:lang w:eastAsia="zh-TW" w:bidi="ar-SA"/>
      </w:rPr>
    </w:pPr>
    <w:r w:rsidRPr="00B0669C">
      <w:rPr>
        <w:rFonts w:ascii="TH SarabunPSK" w:hAnsi="TH SarabunPSK" w:cs="TH SarabunPSK"/>
        <w:noProof/>
        <w:sz w:val="26"/>
        <w:szCs w:val="26"/>
      </w:rPr>
      <mc:AlternateContent>
        <mc:Choice Requires="wpg">
          <w:drawing>
            <wp:anchor distT="0" distB="0" distL="114300" distR="114300" simplePos="0" relativeHeight="251680768" behindDoc="1" locked="0" layoutInCell="1" allowOverlap="1">
              <wp:simplePos x="0" y="0"/>
              <wp:positionH relativeFrom="margin">
                <wp:posOffset>-725170</wp:posOffset>
              </wp:positionH>
              <wp:positionV relativeFrom="paragraph">
                <wp:posOffset>-250190</wp:posOffset>
              </wp:positionV>
              <wp:extent cx="7182485" cy="530225"/>
              <wp:effectExtent l="0" t="0" r="0" b="3175"/>
              <wp:wrapNone/>
              <wp:docPr id="4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2485" cy="530225"/>
                        <a:chOff x="0" y="0"/>
                        <a:chExt cx="7182485" cy="530225"/>
                      </a:xfrm>
                    </wpg:grpSpPr>
                    <wps:wsp>
                      <wps:cNvPr id="8" name="Rectangle 13"/>
                      <wps:cNvSpPr>
                        <a:spLocks noChangeArrowheads="1"/>
                      </wps:cNvSpPr>
                      <wps:spPr bwMode="auto">
                        <a:xfrm>
                          <a:off x="26428" y="36999"/>
                          <a:ext cx="5793740" cy="457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669C" w:rsidRPr="00B0669C" w:rsidRDefault="00B0669C" w:rsidP="0006442A">
                            <w:pPr>
                              <w:pStyle w:val="Header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B0669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6"/>
                                <w:szCs w:val="26"/>
                                <w:cs/>
                              </w:rPr>
                              <w:t xml:space="preserve">โครงการสำรวจข้อมูลแรงงานนอกระบบ ปีงบประมาณ พ.ศ. </w:t>
                            </w:r>
                            <w:r w:rsidRPr="00B0669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6"/>
                                <w:szCs w:val="26"/>
                              </w:rPr>
                              <w:t>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7" name="Rectangle 14"/>
                      <wps:cNvSpPr>
                        <a:spLocks noChangeArrowheads="1"/>
                      </wps:cNvSpPr>
                      <wps:spPr bwMode="auto">
                        <a:xfrm>
                          <a:off x="5845817" y="36999"/>
                          <a:ext cx="1303020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669C" w:rsidRPr="00B0669C" w:rsidRDefault="00B0669C" w:rsidP="0006442A">
                            <w:pPr>
                              <w:pStyle w:val="Header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6"/>
                                <w:szCs w:val="26"/>
                                <w:cs/>
                              </w:rPr>
                            </w:pPr>
                            <w:r w:rsidRPr="00B0669C">
                              <w:rPr>
                                <w:rFonts w:ascii="TH SarabunPSK" w:hAnsi="TH SarabunPSK" w:cs="TH SarabunPSK"/>
                                <w:noProof/>
                                <w:sz w:val="26"/>
                                <w:szCs w:val="26"/>
                              </w:rPr>
                              <w:drawing>
                                <wp:inline distT="0" distB="0" distL="0" distR="0" wp14:anchorId="4B4167CF" wp14:editId="2738488B">
                                  <wp:extent cx="360513" cy="341100"/>
                                  <wp:effectExtent l="19050" t="0" r="1437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 cstate="print">
                                            <a:clrChange>
                                              <a:clrFrom>
                                                <a:srgbClr val="FFFFFF"/>
                                              </a:clrFrom>
                                              <a:clrTo>
                                                <a:srgbClr val="FFFFFF">
                                                  <a:alpha val="0"/>
                                                </a:srgbClr>
                                              </a:clrTo>
                                            </a:clrChange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4290" cy="34467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Rectangle 15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82485" cy="530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" o:spid="_x0000_s1026" style="position:absolute;margin-left:-57.1pt;margin-top:-19.7pt;width:565.55pt;height:41.75pt;z-index:-251635712;mso-position-horizontal-relative:margin" coordsize="71824,53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">
              <v:rect id="Rectangle 13" o:spid="_x0000_s1027" style="position:absolute;left:264;top:369;width:57937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" fillcolor="#d8d8d8 [2732]" stroked="f" strokecolor="white [3212]" strokeweight="1.5pt">
                <v:textbox>
                  <w:txbxContent>
                    <w:p w:rsidR="00B0669C" w:rsidRPr="00B0669C" w:rsidRDefault="00B0669C" w:rsidP="0006442A">
                      <w:pPr>
                        <w:pStyle w:val="Header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6"/>
                          <w:szCs w:val="26"/>
                        </w:rPr>
                      </w:pPr>
                      <w:r w:rsidRPr="00B0669C">
                        <w:rPr>
                          <w:rFonts w:ascii="TH SarabunPSK" w:hAnsi="TH SarabunPSK" w:cs="TH SarabunPSK"/>
                          <w:b/>
                          <w:bCs/>
                          <w:sz w:val="26"/>
                          <w:szCs w:val="26"/>
                          <w:cs/>
                        </w:rPr>
                        <w:t xml:space="preserve">โครงการสำรวจข้อมูลแรงงานนอกระบบ ปีงบประมาณ พ.ศ. </w:t>
                      </w:r>
                      <w:r w:rsidRPr="00B0669C">
                        <w:rPr>
                          <w:rFonts w:ascii="TH SarabunPSK" w:hAnsi="TH SarabunPSK" w:cs="TH SarabunPSK"/>
                          <w:b/>
                          <w:bCs/>
                          <w:sz w:val="26"/>
                          <w:szCs w:val="26"/>
                        </w:rPr>
                        <w:t>2561</w:t>
                      </w:r>
                    </w:p>
                  </w:txbxContent>
                </v:textbox>
              </v:rect>
              <v:rect id="Rectangle 14" o:spid="_x0000_s1028" style="position:absolute;left:58458;top:369;width:13030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" fillcolor="#ebe2c1 [1300]" stroked="f" strokecolor="white [3212]" strokeweight="2pt">
                <v:textbox>
                  <w:txbxContent>
                    <w:p w:rsidR="00B0669C" w:rsidRPr="00B0669C" w:rsidRDefault="00B0669C" w:rsidP="0006442A">
                      <w:pPr>
                        <w:pStyle w:val="Header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6"/>
                          <w:szCs w:val="26"/>
                          <w:cs/>
                        </w:rPr>
                      </w:pPr>
                      <w:r w:rsidRPr="00B0669C">
                        <w:rPr>
                          <w:rFonts w:ascii="TH SarabunPSK" w:hAnsi="TH SarabunPSK" w:cs="TH SarabunPSK"/>
                          <w:noProof/>
                          <w:sz w:val="26"/>
                          <w:szCs w:val="26"/>
                        </w:rPr>
                        <w:drawing>
                          <wp:inline distT="0" distB="0" distL="0" distR="0" wp14:anchorId="4B4167CF" wp14:editId="2738488B">
                            <wp:extent cx="360513" cy="341100"/>
                            <wp:effectExtent l="19050" t="0" r="1437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 cstate="print">
                                      <a:clrChange>
                                        <a:clrFrom>
                                          <a:srgbClr val="FFFFFF"/>
                                        </a:clrFrom>
                                        <a:clrTo>
                                          <a:srgbClr val="FFFFFF">
                                            <a:alpha val="0"/>
                                          </a:srgbClr>
                                        </a:clrTo>
                                      </a:clrChange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4290" cy="34467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Rectangle 15" o:spid="_x0000_s1029" style="position:absolute;width:71824;height:5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" filled="f" stroked="f" strokeweight="1pt"/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B2845"/>
    <w:multiLevelType w:val="hybridMultilevel"/>
    <w:tmpl w:val="3E98A658"/>
    <w:lvl w:ilvl="0" w:tplc="A20C15E4">
      <w:start w:val="1"/>
      <w:numFmt w:val="decimal"/>
      <w:lvlText w:val="%1."/>
      <w:lvlJc w:val="left"/>
      <w:pPr>
        <w:ind w:left="180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C9013CA"/>
    <w:multiLevelType w:val="hybridMultilevel"/>
    <w:tmpl w:val="BD7E316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F446ED"/>
    <w:multiLevelType w:val="hybridMultilevel"/>
    <w:tmpl w:val="4246F4B2"/>
    <w:lvl w:ilvl="0" w:tplc="F932AB7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C72E1A"/>
    <w:multiLevelType w:val="hybridMultilevel"/>
    <w:tmpl w:val="90DE14B2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F134F7F"/>
    <w:multiLevelType w:val="hybridMultilevel"/>
    <w:tmpl w:val="F0848662"/>
    <w:lvl w:ilvl="0" w:tplc="0409000D">
      <w:start w:val="1"/>
      <w:numFmt w:val="bullet"/>
      <w:lvlText w:val=""/>
      <w:lvlJc w:val="left"/>
      <w:pPr>
        <w:ind w:left="3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5" w15:restartNumberingAfterBreak="0">
    <w:nsid w:val="21B01A13"/>
    <w:multiLevelType w:val="hybridMultilevel"/>
    <w:tmpl w:val="E7C6439A"/>
    <w:lvl w:ilvl="0" w:tplc="CEDA2C66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6" w15:restartNumberingAfterBreak="0">
    <w:nsid w:val="237B5CE3"/>
    <w:multiLevelType w:val="hybridMultilevel"/>
    <w:tmpl w:val="99F268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FE0611"/>
    <w:multiLevelType w:val="hybridMultilevel"/>
    <w:tmpl w:val="47F4C934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F8D6C37"/>
    <w:multiLevelType w:val="hybridMultilevel"/>
    <w:tmpl w:val="E59AED96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 w15:restartNumberingAfterBreak="0">
    <w:nsid w:val="37DB1CAC"/>
    <w:multiLevelType w:val="hybridMultilevel"/>
    <w:tmpl w:val="E2D49A60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37FE52E9"/>
    <w:multiLevelType w:val="hybridMultilevel"/>
    <w:tmpl w:val="FA90003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8ED0EF4"/>
    <w:multiLevelType w:val="hybridMultilevel"/>
    <w:tmpl w:val="A8C05D6A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3A853AD3"/>
    <w:multiLevelType w:val="hybridMultilevel"/>
    <w:tmpl w:val="2ADCB60E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3AA1002E"/>
    <w:multiLevelType w:val="hybridMultilevel"/>
    <w:tmpl w:val="3A32E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9567F8"/>
    <w:multiLevelType w:val="hybridMultilevel"/>
    <w:tmpl w:val="C790643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35B49FE"/>
    <w:multiLevelType w:val="hybridMultilevel"/>
    <w:tmpl w:val="8D2E80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6B28B1"/>
    <w:multiLevelType w:val="hybridMultilevel"/>
    <w:tmpl w:val="7E6EB2E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84A1482"/>
    <w:multiLevelType w:val="hybridMultilevel"/>
    <w:tmpl w:val="C26083A2"/>
    <w:lvl w:ilvl="0" w:tplc="025E23E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395127"/>
    <w:multiLevelType w:val="hybridMultilevel"/>
    <w:tmpl w:val="08B0A12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17112DD"/>
    <w:multiLevelType w:val="hybridMultilevel"/>
    <w:tmpl w:val="94D06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915B1B"/>
    <w:multiLevelType w:val="hybridMultilevel"/>
    <w:tmpl w:val="BB4241C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0DB02C6"/>
    <w:multiLevelType w:val="hybridMultilevel"/>
    <w:tmpl w:val="F79A79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C62CB00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0F85DC9"/>
    <w:multiLevelType w:val="hybridMultilevel"/>
    <w:tmpl w:val="46D8609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72700A0"/>
    <w:multiLevelType w:val="hybridMultilevel"/>
    <w:tmpl w:val="7CAC6B64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4" w15:restartNumberingAfterBreak="0">
    <w:nsid w:val="673A7306"/>
    <w:multiLevelType w:val="hybridMultilevel"/>
    <w:tmpl w:val="F90A9D9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8233199"/>
    <w:multiLevelType w:val="hybridMultilevel"/>
    <w:tmpl w:val="D2687E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"/>
  </w:num>
  <w:num w:numId="3">
    <w:abstractNumId w:val="3"/>
  </w:num>
  <w:num w:numId="4">
    <w:abstractNumId w:val="9"/>
  </w:num>
  <w:num w:numId="5">
    <w:abstractNumId w:val="7"/>
  </w:num>
  <w:num w:numId="6">
    <w:abstractNumId w:val="11"/>
  </w:num>
  <w:num w:numId="7">
    <w:abstractNumId w:val="12"/>
  </w:num>
  <w:num w:numId="8">
    <w:abstractNumId w:val="2"/>
  </w:num>
  <w:num w:numId="9">
    <w:abstractNumId w:val="24"/>
  </w:num>
  <w:num w:numId="10">
    <w:abstractNumId w:val="21"/>
  </w:num>
  <w:num w:numId="11">
    <w:abstractNumId w:val="17"/>
  </w:num>
  <w:num w:numId="12">
    <w:abstractNumId w:val="14"/>
  </w:num>
  <w:num w:numId="13">
    <w:abstractNumId w:val="6"/>
  </w:num>
  <w:num w:numId="14">
    <w:abstractNumId w:val="13"/>
  </w:num>
  <w:num w:numId="15">
    <w:abstractNumId w:val="8"/>
  </w:num>
  <w:num w:numId="16">
    <w:abstractNumId w:val="22"/>
  </w:num>
  <w:num w:numId="17">
    <w:abstractNumId w:val="23"/>
  </w:num>
  <w:num w:numId="18">
    <w:abstractNumId w:val="5"/>
  </w:num>
  <w:num w:numId="19">
    <w:abstractNumId w:val="10"/>
  </w:num>
  <w:num w:numId="20">
    <w:abstractNumId w:val="18"/>
  </w:num>
  <w:num w:numId="21">
    <w:abstractNumId w:val="0"/>
  </w:num>
  <w:num w:numId="22">
    <w:abstractNumId w:val="16"/>
  </w:num>
  <w:num w:numId="23">
    <w:abstractNumId w:val="20"/>
  </w:num>
  <w:num w:numId="24">
    <w:abstractNumId w:val="1"/>
  </w:num>
  <w:num w:numId="25">
    <w:abstractNumId w:val="25"/>
  </w:num>
  <w:num w:numId="26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FE4"/>
    <w:rsid w:val="00007617"/>
    <w:rsid w:val="000241CA"/>
    <w:rsid w:val="00025621"/>
    <w:rsid w:val="000345EE"/>
    <w:rsid w:val="00044E48"/>
    <w:rsid w:val="000516DB"/>
    <w:rsid w:val="0005423F"/>
    <w:rsid w:val="000564B8"/>
    <w:rsid w:val="00061B63"/>
    <w:rsid w:val="000641CF"/>
    <w:rsid w:val="0006442A"/>
    <w:rsid w:val="00067366"/>
    <w:rsid w:val="000733C1"/>
    <w:rsid w:val="00074190"/>
    <w:rsid w:val="00080995"/>
    <w:rsid w:val="000847A1"/>
    <w:rsid w:val="00091E33"/>
    <w:rsid w:val="0009261B"/>
    <w:rsid w:val="00095986"/>
    <w:rsid w:val="000A0DC6"/>
    <w:rsid w:val="000A257A"/>
    <w:rsid w:val="000A4DEE"/>
    <w:rsid w:val="000B16BB"/>
    <w:rsid w:val="000C7DAF"/>
    <w:rsid w:val="000D37C6"/>
    <w:rsid w:val="000D5EE6"/>
    <w:rsid w:val="000E1799"/>
    <w:rsid w:val="000F4EAD"/>
    <w:rsid w:val="000F5825"/>
    <w:rsid w:val="00103DEA"/>
    <w:rsid w:val="00103EF3"/>
    <w:rsid w:val="00126718"/>
    <w:rsid w:val="00126F90"/>
    <w:rsid w:val="00135DF0"/>
    <w:rsid w:val="00136BB8"/>
    <w:rsid w:val="00157493"/>
    <w:rsid w:val="00160E3B"/>
    <w:rsid w:val="00187B09"/>
    <w:rsid w:val="00195AF6"/>
    <w:rsid w:val="001A13DF"/>
    <w:rsid w:val="001B0762"/>
    <w:rsid w:val="001B230B"/>
    <w:rsid w:val="001B51AD"/>
    <w:rsid w:val="001C1D89"/>
    <w:rsid w:val="001C24F8"/>
    <w:rsid w:val="001C2808"/>
    <w:rsid w:val="001C28B8"/>
    <w:rsid w:val="001C2BF5"/>
    <w:rsid w:val="001C74B4"/>
    <w:rsid w:val="001D3724"/>
    <w:rsid w:val="001F5F93"/>
    <w:rsid w:val="00204FDC"/>
    <w:rsid w:val="00213590"/>
    <w:rsid w:val="00213E1B"/>
    <w:rsid w:val="0021548D"/>
    <w:rsid w:val="00220691"/>
    <w:rsid w:val="00221003"/>
    <w:rsid w:val="00222EEA"/>
    <w:rsid w:val="00234C7B"/>
    <w:rsid w:val="0024183A"/>
    <w:rsid w:val="00242125"/>
    <w:rsid w:val="00254B92"/>
    <w:rsid w:val="00261795"/>
    <w:rsid w:val="002650C4"/>
    <w:rsid w:val="00272E9D"/>
    <w:rsid w:val="00274269"/>
    <w:rsid w:val="00274667"/>
    <w:rsid w:val="002776D6"/>
    <w:rsid w:val="0028122E"/>
    <w:rsid w:val="00281E7A"/>
    <w:rsid w:val="002837A0"/>
    <w:rsid w:val="00285EFB"/>
    <w:rsid w:val="002A085B"/>
    <w:rsid w:val="002A3415"/>
    <w:rsid w:val="002A3F78"/>
    <w:rsid w:val="002A4C03"/>
    <w:rsid w:val="002A5033"/>
    <w:rsid w:val="002B1512"/>
    <w:rsid w:val="002B632C"/>
    <w:rsid w:val="002C7B63"/>
    <w:rsid w:val="002E04A3"/>
    <w:rsid w:val="002E0724"/>
    <w:rsid w:val="002E0D94"/>
    <w:rsid w:val="002E1F6E"/>
    <w:rsid w:val="002E23A6"/>
    <w:rsid w:val="002E25C0"/>
    <w:rsid w:val="002E5361"/>
    <w:rsid w:val="003034B3"/>
    <w:rsid w:val="00306521"/>
    <w:rsid w:val="00306E64"/>
    <w:rsid w:val="00315796"/>
    <w:rsid w:val="0032443E"/>
    <w:rsid w:val="00325EF6"/>
    <w:rsid w:val="00326485"/>
    <w:rsid w:val="00326D25"/>
    <w:rsid w:val="00332331"/>
    <w:rsid w:val="003351D8"/>
    <w:rsid w:val="00342E55"/>
    <w:rsid w:val="00350E18"/>
    <w:rsid w:val="00355000"/>
    <w:rsid w:val="003559F3"/>
    <w:rsid w:val="00357780"/>
    <w:rsid w:val="0036119A"/>
    <w:rsid w:val="00362E63"/>
    <w:rsid w:val="00363133"/>
    <w:rsid w:val="00382560"/>
    <w:rsid w:val="003864D3"/>
    <w:rsid w:val="00392977"/>
    <w:rsid w:val="0039686B"/>
    <w:rsid w:val="003A15B4"/>
    <w:rsid w:val="003A281D"/>
    <w:rsid w:val="003B070A"/>
    <w:rsid w:val="003B2589"/>
    <w:rsid w:val="003B5D6B"/>
    <w:rsid w:val="003B62FE"/>
    <w:rsid w:val="003C057F"/>
    <w:rsid w:val="003C0F02"/>
    <w:rsid w:val="003C18DE"/>
    <w:rsid w:val="003D1AC4"/>
    <w:rsid w:val="003D3067"/>
    <w:rsid w:val="003D6393"/>
    <w:rsid w:val="003E3E5E"/>
    <w:rsid w:val="003F37C9"/>
    <w:rsid w:val="004009B6"/>
    <w:rsid w:val="004068EC"/>
    <w:rsid w:val="00415A3B"/>
    <w:rsid w:val="004165B5"/>
    <w:rsid w:val="00417E13"/>
    <w:rsid w:val="00417E4D"/>
    <w:rsid w:val="00420BC8"/>
    <w:rsid w:val="00420DDE"/>
    <w:rsid w:val="00430282"/>
    <w:rsid w:val="004314C6"/>
    <w:rsid w:val="00432F57"/>
    <w:rsid w:val="004355C0"/>
    <w:rsid w:val="00435DA5"/>
    <w:rsid w:val="00440DF4"/>
    <w:rsid w:val="004455AE"/>
    <w:rsid w:val="00450333"/>
    <w:rsid w:val="00462310"/>
    <w:rsid w:val="00465590"/>
    <w:rsid w:val="004816DD"/>
    <w:rsid w:val="004832F0"/>
    <w:rsid w:val="00490197"/>
    <w:rsid w:val="0049161C"/>
    <w:rsid w:val="00493CD4"/>
    <w:rsid w:val="00494905"/>
    <w:rsid w:val="00496AD6"/>
    <w:rsid w:val="004A2070"/>
    <w:rsid w:val="004A5BFD"/>
    <w:rsid w:val="004A763E"/>
    <w:rsid w:val="004B2DDF"/>
    <w:rsid w:val="004B4FF3"/>
    <w:rsid w:val="004C55F3"/>
    <w:rsid w:val="004C7703"/>
    <w:rsid w:val="004D1F80"/>
    <w:rsid w:val="004E1BE8"/>
    <w:rsid w:val="004F579A"/>
    <w:rsid w:val="004F67AB"/>
    <w:rsid w:val="004F719B"/>
    <w:rsid w:val="0050130E"/>
    <w:rsid w:val="005033F3"/>
    <w:rsid w:val="00506103"/>
    <w:rsid w:val="005152F7"/>
    <w:rsid w:val="0051589B"/>
    <w:rsid w:val="0051748F"/>
    <w:rsid w:val="00525CB5"/>
    <w:rsid w:val="00532D33"/>
    <w:rsid w:val="00535D51"/>
    <w:rsid w:val="00540C0D"/>
    <w:rsid w:val="00546E50"/>
    <w:rsid w:val="00551786"/>
    <w:rsid w:val="005546CD"/>
    <w:rsid w:val="00554A0A"/>
    <w:rsid w:val="0055793D"/>
    <w:rsid w:val="00563522"/>
    <w:rsid w:val="00566394"/>
    <w:rsid w:val="00567D93"/>
    <w:rsid w:val="005716F9"/>
    <w:rsid w:val="00574DAF"/>
    <w:rsid w:val="00575D25"/>
    <w:rsid w:val="005A3382"/>
    <w:rsid w:val="005A368F"/>
    <w:rsid w:val="005A72BD"/>
    <w:rsid w:val="005A7702"/>
    <w:rsid w:val="005B212C"/>
    <w:rsid w:val="005B22AB"/>
    <w:rsid w:val="005B3FCE"/>
    <w:rsid w:val="005B7CE1"/>
    <w:rsid w:val="005C1DEB"/>
    <w:rsid w:val="005C578E"/>
    <w:rsid w:val="005D42B2"/>
    <w:rsid w:val="005D7239"/>
    <w:rsid w:val="005E2630"/>
    <w:rsid w:val="005E670F"/>
    <w:rsid w:val="005F523B"/>
    <w:rsid w:val="005F7D29"/>
    <w:rsid w:val="00603CCD"/>
    <w:rsid w:val="006103F0"/>
    <w:rsid w:val="006164AC"/>
    <w:rsid w:val="00624A62"/>
    <w:rsid w:val="00630B74"/>
    <w:rsid w:val="006357B9"/>
    <w:rsid w:val="00636A3C"/>
    <w:rsid w:val="00650695"/>
    <w:rsid w:val="00657424"/>
    <w:rsid w:val="006577FB"/>
    <w:rsid w:val="0066004C"/>
    <w:rsid w:val="00660FF6"/>
    <w:rsid w:val="0066477E"/>
    <w:rsid w:val="006725E1"/>
    <w:rsid w:val="00672E50"/>
    <w:rsid w:val="0067399E"/>
    <w:rsid w:val="006832DE"/>
    <w:rsid w:val="00687862"/>
    <w:rsid w:val="006903F5"/>
    <w:rsid w:val="00690B32"/>
    <w:rsid w:val="00692302"/>
    <w:rsid w:val="006A1711"/>
    <w:rsid w:val="006A1C59"/>
    <w:rsid w:val="006A2221"/>
    <w:rsid w:val="006B3B2B"/>
    <w:rsid w:val="006B6DDE"/>
    <w:rsid w:val="006C06B7"/>
    <w:rsid w:val="006C265A"/>
    <w:rsid w:val="006D36C1"/>
    <w:rsid w:val="006E48EA"/>
    <w:rsid w:val="006E52AC"/>
    <w:rsid w:val="006E6C81"/>
    <w:rsid w:val="006E7140"/>
    <w:rsid w:val="006F28A8"/>
    <w:rsid w:val="006F3A18"/>
    <w:rsid w:val="00703D56"/>
    <w:rsid w:val="00710455"/>
    <w:rsid w:val="0071158B"/>
    <w:rsid w:val="007172E0"/>
    <w:rsid w:val="00720CFD"/>
    <w:rsid w:val="00732AB8"/>
    <w:rsid w:val="0073680A"/>
    <w:rsid w:val="007415CC"/>
    <w:rsid w:val="00745A4B"/>
    <w:rsid w:val="00745B29"/>
    <w:rsid w:val="00745FAC"/>
    <w:rsid w:val="0077389C"/>
    <w:rsid w:val="00782077"/>
    <w:rsid w:val="0078601C"/>
    <w:rsid w:val="00795642"/>
    <w:rsid w:val="007A6017"/>
    <w:rsid w:val="007A6987"/>
    <w:rsid w:val="007B0F82"/>
    <w:rsid w:val="007B6A3D"/>
    <w:rsid w:val="007C0E14"/>
    <w:rsid w:val="007C2B0B"/>
    <w:rsid w:val="007E14D0"/>
    <w:rsid w:val="007E4695"/>
    <w:rsid w:val="007E4942"/>
    <w:rsid w:val="007E672C"/>
    <w:rsid w:val="00800C46"/>
    <w:rsid w:val="00807293"/>
    <w:rsid w:val="008177AE"/>
    <w:rsid w:val="00822114"/>
    <w:rsid w:val="0082249F"/>
    <w:rsid w:val="00823EEF"/>
    <w:rsid w:val="008241C0"/>
    <w:rsid w:val="00827170"/>
    <w:rsid w:val="00827FF2"/>
    <w:rsid w:val="00830216"/>
    <w:rsid w:val="00830380"/>
    <w:rsid w:val="00837C9F"/>
    <w:rsid w:val="00845CA6"/>
    <w:rsid w:val="00860EB7"/>
    <w:rsid w:val="00890DB3"/>
    <w:rsid w:val="00894564"/>
    <w:rsid w:val="0089657A"/>
    <w:rsid w:val="008A32FF"/>
    <w:rsid w:val="008C27F4"/>
    <w:rsid w:val="008D46BE"/>
    <w:rsid w:val="008D47E4"/>
    <w:rsid w:val="008E247C"/>
    <w:rsid w:val="008E3887"/>
    <w:rsid w:val="008E38E3"/>
    <w:rsid w:val="008E3CDB"/>
    <w:rsid w:val="008F573A"/>
    <w:rsid w:val="00900F9C"/>
    <w:rsid w:val="00907905"/>
    <w:rsid w:val="009109DC"/>
    <w:rsid w:val="00927397"/>
    <w:rsid w:val="009301CF"/>
    <w:rsid w:val="009310FA"/>
    <w:rsid w:val="00934074"/>
    <w:rsid w:val="00935768"/>
    <w:rsid w:val="00941925"/>
    <w:rsid w:val="00945058"/>
    <w:rsid w:val="00947CDE"/>
    <w:rsid w:val="009513E3"/>
    <w:rsid w:val="00952757"/>
    <w:rsid w:val="00955AA2"/>
    <w:rsid w:val="00956720"/>
    <w:rsid w:val="00960C30"/>
    <w:rsid w:val="0096274B"/>
    <w:rsid w:val="00967DB4"/>
    <w:rsid w:val="009733E7"/>
    <w:rsid w:val="00987586"/>
    <w:rsid w:val="00990F4A"/>
    <w:rsid w:val="009913E1"/>
    <w:rsid w:val="00994F18"/>
    <w:rsid w:val="00995789"/>
    <w:rsid w:val="009A17AE"/>
    <w:rsid w:val="009A7354"/>
    <w:rsid w:val="009B4C0D"/>
    <w:rsid w:val="009B5B96"/>
    <w:rsid w:val="009C5426"/>
    <w:rsid w:val="009D4A92"/>
    <w:rsid w:val="009E4158"/>
    <w:rsid w:val="00A03DF3"/>
    <w:rsid w:val="00A06947"/>
    <w:rsid w:val="00A15240"/>
    <w:rsid w:val="00A30BAE"/>
    <w:rsid w:val="00A31901"/>
    <w:rsid w:val="00A350D3"/>
    <w:rsid w:val="00A403D4"/>
    <w:rsid w:val="00A40B47"/>
    <w:rsid w:val="00A50D18"/>
    <w:rsid w:val="00A514EA"/>
    <w:rsid w:val="00A5550E"/>
    <w:rsid w:val="00A60719"/>
    <w:rsid w:val="00A64029"/>
    <w:rsid w:val="00A70C13"/>
    <w:rsid w:val="00A8252E"/>
    <w:rsid w:val="00A86188"/>
    <w:rsid w:val="00A907F1"/>
    <w:rsid w:val="00AB1A6B"/>
    <w:rsid w:val="00AB2FAE"/>
    <w:rsid w:val="00AB3F07"/>
    <w:rsid w:val="00AB452A"/>
    <w:rsid w:val="00AB6D13"/>
    <w:rsid w:val="00AB76D4"/>
    <w:rsid w:val="00AC176E"/>
    <w:rsid w:val="00AC243A"/>
    <w:rsid w:val="00AE0309"/>
    <w:rsid w:val="00AE0AFC"/>
    <w:rsid w:val="00AE48D2"/>
    <w:rsid w:val="00AE6AD9"/>
    <w:rsid w:val="00B00BB1"/>
    <w:rsid w:val="00B0312D"/>
    <w:rsid w:val="00B0669C"/>
    <w:rsid w:val="00B15117"/>
    <w:rsid w:val="00B15531"/>
    <w:rsid w:val="00B2173C"/>
    <w:rsid w:val="00B26F6F"/>
    <w:rsid w:val="00B27E09"/>
    <w:rsid w:val="00B307D4"/>
    <w:rsid w:val="00B33E1D"/>
    <w:rsid w:val="00B3780B"/>
    <w:rsid w:val="00B40936"/>
    <w:rsid w:val="00B40B35"/>
    <w:rsid w:val="00B42002"/>
    <w:rsid w:val="00B46E65"/>
    <w:rsid w:val="00B615E4"/>
    <w:rsid w:val="00B63B0F"/>
    <w:rsid w:val="00B7208D"/>
    <w:rsid w:val="00B91574"/>
    <w:rsid w:val="00B92CAA"/>
    <w:rsid w:val="00B94809"/>
    <w:rsid w:val="00B94CBF"/>
    <w:rsid w:val="00B95723"/>
    <w:rsid w:val="00BA0F1D"/>
    <w:rsid w:val="00BA1932"/>
    <w:rsid w:val="00BA23DA"/>
    <w:rsid w:val="00BA2968"/>
    <w:rsid w:val="00BA5126"/>
    <w:rsid w:val="00BA73A5"/>
    <w:rsid w:val="00BB24D7"/>
    <w:rsid w:val="00BC065C"/>
    <w:rsid w:val="00BC0E50"/>
    <w:rsid w:val="00BC2EE1"/>
    <w:rsid w:val="00BE3DE7"/>
    <w:rsid w:val="00BF00BC"/>
    <w:rsid w:val="00BF2BDE"/>
    <w:rsid w:val="00BF7A61"/>
    <w:rsid w:val="00C055A7"/>
    <w:rsid w:val="00C15DAE"/>
    <w:rsid w:val="00C20B90"/>
    <w:rsid w:val="00C268BD"/>
    <w:rsid w:val="00C40CBD"/>
    <w:rsid w:val="00C60C5B"/>
    <w:rsid w:val="00C66007"/>
    <w:rsid w:val="00C70A50"/>
    <w:rsid w:val="00C7399F"/>
    <w:rsid w:val="00C86164"/>
    <w:rsid w:val="00C86908"/>
    <w:rsid w:val="00C9088E"/>
    <w:rsid w:val="00C94219"/>
    <w:rsid w:val="00CA088F"/>
    <w:rsid w:val="00CA1568"/>
    <w:rsid w:val="00CB04B9"/>
    <w:rsid w:val="00CB0D93"/>
    <w:rsid w:val="00CB2E77"/>
    <w:rsid w:val="00CC1651"/>
    <w:rsid w:val="00CD0AFD"/>
    <w:rsid w:val="00CD1595"/>
    <w:rsid w:val="00CD2B95"/>
    <w:rsid w:val="00CD54AE"/>
    <w:rsid w:val="00CD75F3"/>
    <w:rsid w:val="00CE0784"/>
    <w:rsid w:val="00CE4C0C"/>
    <w:rsid w:val="00CE6BAC"/>
    <w:rsid w:val="00CF0211"/>
    <w:rsid w:val="00CF2285"/>
    <w:rsid w:val="00CF4AD2"/>
    <w:rsid w:val="00CF524A"/>
    <w:rsid w:val="00CF5BBC"/>
    <w:rsid w:val="00CF5F9E"/>
    <w:rsid w:val="00D01FEF"/>
    <w:rsid w:val="00D030CD"/>
    <w:rsid w:val="00D04928"/>
    <w:rsid w:val="00D142D5"/>
    <w:rsid w:val="00D1554E"/>
    <w:rsid w:val="00D23ABE"/>
    <w:rsid w:val="00D42980"/>
    <w:rsid w:val="00D42B51"/>
    <w:rsid w:val="00D53644"/>
    <w:rsid w:val="00D5571E"/>
    <w:rsid w:val="00D55A5E"/>
    <w:rsid w:val="00D7062C"/>
    <w:rsid w:val="00D743F8"/>
    <w:rsid w:val="00D7446F"/>
    <w:rsid w:val="00D87996"/>
    <w:rsid w:val="00D87E03"/>
    <w:rsid w:val="00D91937"/>
    <w:rsid w:val="00D950E8"/>
    <w:rsid w:val="00DA0B16"/>
    <w:rsid w:val="00DA1EB3"/>
    <w:rsid w:val="00DA2C81"/>
    <w:rsid w:val="00DA39DB"/>
    <w:rsid w:val="00DA5F87"/>
    <w:rsid w:val="00DA7507"/>
    <w:rsid w:val="00DB1AEA"/>
    <w:rsid w:val="00DB7579"/>
    <w:rsid w:val="00DB7D0B"/>
    <w:rsid w:val="00DD4A38"/>
    <w:rsid w:val="00DE7C51"/>
    <w:rsid w:val="00DF2E39"/>
    <w:rsid w:val="00E12496"/>
    <w:rsid w:val="00E13498"/>
    <w:rsid w:val="00E14930"/>
    <w:rsid w:val="00E20E54"/>
    <w:rsid w:val="00E32923"/>
    <w:rsid w:val="00E36AA3"/>
    <w:rsid w:val="00E37BAB"/>
    <w:rsid w:val="00E45169"/>
    <w:rsid w:val="00E456A3"/>
    <w:rsid w:val="00E53FEB"/>
    <w:rsid w:val="00E54865"/>
    <w:rsid w:val="00E628C3"/>
    <w:rsid w:val="00E70348"/>
    <w:rsid w:val="00E7743D"/>
    <w:rsid w:val="00E81A19"/>
    <w:rsid w:val="00E87961"/>
    <w:rsid w:val="00E91298"/>
    <w:rsid w:val="00E97EE9"/>
    <w:rsid w:val="00EA2A3C"/>
    <w:rsid w:val="00EA4F85"/>
    <w:rsid w:val="00EB02EA"/>
    <w:rsid w:val="00EB22CE"/>
    <w:rsid w:val="00EC1A67"/>
    <w:rsid w:val="00EC5CE7"/>
    <w:rsid w:val="00ED1DFB"/>
    <w:rsid w:val="00ED1F09"/>
    <w:rsid w:val="00ED5128"/>
    <w:rsid w:val="00EE2BC0"/>
    <w:rsid w:val="00EE682D"/>
    <w:rsid w:val="00EF0EFB"/>
    <w:rsid w:val="00EF522F"/>
    <w:rsid w:val="00EF6493"/>
    <w:rsid w:val="00F01CCE"/>
    <w:rsid w:val="00F06411"/>
    <w:rsid w:val="00F131AC"/>
    <w:rsid w:val="00F21BBC"/>
    <w:rsid w:val="00F25FE4"/>
    <w:rsid w:val="00F3505E"/>
    <w:rsid w:val="00F40A0C"/>
    <w:rsid w:val="00F417A1"/>
    <w:rsid w:val="00F420AB"/>
    <w:rsid w:val="00F43224"/>
    <w:rsid w:val="00F442C0"/>
    <w:rsid w:val="00F45F93"/>
    <w:rsid w:val="00F47423"/>
    <w:rsid w:val="00F52EEE"/>
    <w:rsid w:val="00F57D47"/>
    <w:rsid w:val="00F60A89"/>
    <w:rsid w:val="00F61976"/>
    <w:rsid w:val="00F6514A"/>
    <w:rsid w:val="00F653A0"/>
    <w:rsid w:val="00F75D6A"/>
    <w:rsid w:val="00FA0C33"/>
    <w:rsid w:val="00FA18BB"/>
    <w:rsid w:val="00FA4814"/>
    <w:rsid w:val="00FA5F6F"/>
    <w:rsid w:val="00FA6F19"/>
    <w:rsid w:val="00FB06A9"/>
    <w:rsid w:val="00FB2F0E"/>
    <w:rsid w:val="00FC3ACB"/>
    <w:rsid w:val="00FC6B00"/>
    <w:rsid w:val="00FD00D9"/>
    <w:rsid w:val="00FE1640"/>
    <w:rsid w:val="00FE3F21"/>
    <w:rsid w:val="00FE4651"/>
    <w:rsid w:val="00FE4A94"/>
    <w:rsid w:val="00FF1A14"/>
    <w:rsid w:val="00FF20E5"/>
    <w:rsid w:val="00FF3613"/>
    <w:rsid w:val="00FF439B"/>
    <w:rsid w:val="00FF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1150F0"/>
  <w15:docId w15:val="{A5606ADF-FADA-4446-91C3-2F82CD55E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D87996"/>
    <w:pPr>
      <w:spacing w:before="100" w:beforeAutospacing="1" w:after="100" w:afterAutospacing="1" w:line="240" w:lineRule="auto"/>
      <w:outlineLvl w:val="1"/>
    </w:pPr>
    <w:rPr>
      <w:rFonts w:ascii="Tahoma" w:eastAsia="Times New Roman" w:hAnsi="Tahoma" w:cs="Tahoma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7996"/>
    <w:pPr>
      <w:keepNext/>
      <w:keepLines/>
      <w:spacing w:before="200" w:after="0" w:line="240" w:lineRule="auto"/>
      <w:jc w:val="center"/>
      <w:outlineLvl w:val="2"/>
    </w:pPr>
    <w:rPr>
      <w:rFonts w:asciiTheme="majorHAnsi" w:eastAsiaTheme="majorEastAsia" w:hAnsiTheme="majorHAnsi" w:cstheme="majorBidi"/>
      <w:b/>
      <w:bCs/>
      <w:color w:val="CEB966" w:themeColor="accent1"/>
      <w:sz w:val="32"/>
      <w:szCs w:val="4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49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4930"/>
  </w:style>
  <w:style w:type="paragraph" w:styleId="Footer">
    <w:name w:val="footer"/>
    <w:basedOn w:val="Normal"/>
    <w:link w:val="FooterChar"/>
    <w:uiPriority w:val="99"/>
    <w:unhideWhenUsed/>
    <w:rsid w:val="00E149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4930"/>
  </w:style>
  <w:style w:type="character" w:customStyle="1" w:styleId="st">
    <w:name w:val="st"/>
    <w:basedOn w:val="DefaultParagraphFont"/>
    <w:rsid w:val="0021548D"/>
  </w:style>
  <w:style w:type="character" w:styleId="HTMLCite">
    <w:name w:val="HTML Cite"/>
    <w:basedOn w:val="DefaultParagraphFont"/>
    <w:uiPriority w:val="99"/>
    <w:semiHidden/>
    <w:unhideWhenUsed/>
    <w:rsid w:val="0021548D"/>
    <w:rPr>
      <w:i/>
      <w:iCs/>
    </w:rPr>
  </w:style>
  <w:style w:type="character" w:styleId="Hyperlink">
    <w:name w:val="Hyperlink"/>
    <w:basedOn w:val="DefaultParagraphFont"/>
    <w:uiPriority w:val="99"/>
    <w:unhideWhenUsed/>
    <w:rsid w:val="0021548D"/>
    <w:rPr>
      <w:color w:val="0000FF"/>
      <w:u w:val="single"/>
    </w:rPr>
  </w:style>
  <w:style w:type="character" w:customStyle="1" w:styleId="cmsbreadcrumbscurrentitem">
    <w:name w:val="cmsbreadcrumbscurrentitem"/>
    <w:basedOn w:val="DefaultParagraphFont"/>
    <w:rsid w:val="0021548D"/>
  </w:style>
  <w:style w:type="paragraph" w:styleId="ListParagraph">
    <w:name w:val="List Paragraph"/>
    <w:basedOn w:val="Normal"/>
    <w:link w:val="ListParagraphChar"/>
    <w:uiPriority w:val="34"/>
    <w:qFormat/>
    <w:rsid w:val="0021548D"/>
    <w:pPr>
      <w:ind w:left="720"/>
      <w:contextualSpacing/>
    </w:pPr>
    <w:rPr>
      <w:rFonts w:ascii="TH SarabunPSK" w:hAnsi="TH SarabunPSK" w:cs="Angsana New"/>
      <w:sz w:val="28"/>
      <w:szCs w:val="35"/>
    </w:rPr>
  </w:style>
  <w:style w:type="table" w:styleId="TableGrid">
    <w:name w:val="Table Grid"/>
    <w:basedOn w:val="TableNormal"/>
    <w:uiPriority w:val="59"/>
    <w:rsid w:val="0021548D"/>
    <w:pPr>
      <w:spacing w:after="0" w:line="240" w:lineRule="auto"/>
    </w:pPr>
    <w:rPr>
      <w:rFonts w:ascii="TH SarabunPSK" w:hAnsi="TH SarabunPSK" w:cs="TH SarabunPSK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21548D"/>
    <w:pPr>
      <w:spacing w:after="0" w:line="240" w:lineRule="auto"/>
    </w:pPr>
    <w:rPr>
      <w:rFonts w:ascii="TH SarabunPSK" w:hAnsi="TH SarabunPSK"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1548D"/>
    <w:rPr>
      <w:rFonts w:ascii="TH SarabunPSK" w:hAnsi="TH SarabunPSK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unhideWhenUsed/>
    <w:rsid w:val="0021548D"/>
    <w:rPr>
      <w:sz w:val="32"/>
      <w:szCs w:val="32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548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548D"/>
    <w:rPr>
      <w:rFonts w:ascii="Tahoma" w:hAnsi="Tahoma" w:cs="Angsana New"/>
      <w:sz w:val="16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C55F3"/>
    <w:rPr>
      <w:rFonts w:ascii="TH SarabunPSK" w:hAnsi="TH SarabunPSK" w:cs="Angsana New"/>
      <w:sz w:val="28"/>
      <w:szCs w:val="35"/>
    </w:rPr>
  </w:style>
  <w:style w:type="paragraph" w:customStyle="1" w:styleId="a">
    <w:name w:val="รายการย่อหน้า"/>
    <w:basedOn w:val="Normal"/>
    <w:uiPriority w:val="34"/>
    <w:qFormat/>
    <w:rsid w:val="003351D8"/>
    <w:pPr>
      <w:spacing w:after="0" w:line="240" w:lineRule="auto"/>
      <w:ind w:left="720"/>
    </w:pPr>
    <w:rPr>
      <w:rFonts w:ascii="Cordia New" w:eastAsia="Cordia New" w:hAnsi="Cordia New" w:cs="Cordia New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36313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87996"/>
    <w:rPr>
      <w:rFonts w:ascii="Tahoma" w:eastAsia="Times New Roman" w:hAnsi="Tahoma" w:cs="Tahoma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7996"/>
    <w:rPr>
      <w:rFonts w:asciiTheme="majorHAnsi" w:eastAsiaTheme="majorEastAsia" w:hAnsiTheme="majorHAnsi" w:cstheme="majorBidi"/>
      <w:b/>
      <w:bCs/>
      <w:color w:val="CEB966" w:themeColor="accent1"/>
      <w:sz w:val="32"/>
      <w:szCs w:val="40"/>
      <w:lang w:eastAsia="ja-JP"/>
    </w:rPr>
  </w:style>
  <w:style w:type="paragraph" w:styleId="NoSpacing">
    <w:name w:val="No Spacing"/>
    <w:link w:val="NoSpacingChar"/>
    <w:uiPriority w:val="1"/>
    <w:qFormat/>
    <w:rsid w:val="00D87996"/>
    <w:pPr>
      <w:spacing w:after="0" w:line="240" w:lineRule="auto"/>
    </w:pPr>
    <w:rPr>
      <w:rFonts w:eastAsiaTheme="minorEastAsia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D87996"/>
    <w:rPr>
      <w:rFonts w:eastAsiaTheme="minorEastAsia"/>
      <w:szCs w:val="22"/>
      <w:lang w:bidi="ar-SA"/>
    </w:rPr>
  </w:style>
  <w:style w:type="character" w:styleId="Strong">
    <w:name w:val="Strong"/>
    <w:basedOn w:val="DefaultParagraphFont"/>
    <w:uiPriority w:val="22"/>
    <w:qFormat/>
    <w:rsid w:val="00D87996"/>
    <w:rPr>
      <w:b/>
      <w:bCs/>
    </w:rPr>
  </w:style>
  <w:style w:type="paragraph" w:customStyle="1" w:styleId="italicsheading">
    <w:name w:val="italicsheading"/>
    <w:basedOn w:val="Normal"/>
    <w:rsid w:val="00D8799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padding5">
    <w:name w:val="padding5"/>
    <w:basedOn w:val="Normal"/>
    <w:rsid w:val="00D8799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AC176E"/>
    <w:rPr>
      <w:b/>
      <w:bCs/>
      <w:i/>
      <w:iCs/>
      <w:color w:val="CEB966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Apex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DCA20-DEC6-4BC1-960C-5CDF4D284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15</Pages>
  <Words>3916</Words>
  <Characters>22324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 Sutthi Suebsiriviriyakul_T</dc:creator>
  <cp:lastModifiedBy>Ms. Tassanee Sangmuk</cp:lastModifiedBy>
  <cp:revision>3</cp:revision>
  <cp:lastPrinted>2018-11-23T10:54:00Z</cp:lastPrinted>
  <dcterms:created xsi:type="dcterms:W3CDTF">2018-12-28T07:36:00Z</dcterms:created>
  <dcterms:modified xsi:type="dcterms:W3CDTF">2018-12-28T08:00:00Z</dcterms:modified>
</cp:coreProperties>
</file>